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FC" w:rsidRDefault="004367FC" w:rsidP="00C758A2">
      <w:pPr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4367FC" w:rsidSect="004367FC"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1134" w:left="709" w:header="709" w:footer="709" w:gutter="0"/>
          <w:cols w:space="708"/>
          <w:docGrid w:linePitch="360"/>
        </w:sectPr>
      </w:pP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lastRenderedPageBreak/>
        <w:t>ПРИНЯТО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на заседании педагогического совета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МБОУ СОШ №42 </w:t>
      </w:r>
      <w:proofErr w:type="spellStart"/>
      <w:r w:rsidRPr="00211137">
        <w:rPr>
          <w:rFonts w:ascii="Times New Roman" w:hAnsi="Times New Roman"/>
        </w:rPr>
        <w:t>им.Х.Мамсурова</w:t>
      </w:r>
      <w:proofErr w:type="spellEnd"/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г. Владикавказ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11137">
        <w:rPr>
          <w:rFonts w:ascii="Times New Roman" w:hAnsi="Times New Roman"/>
        </w:rPr>
        <w:t xml:space="preserve">Протокол </w:t>
      </w:r>
      <w:r w:rsidRPr="00211137">
        <w:rPr>
          <w:rFonts w:ascii="Times New Roman" w:hAnsi="Times New Roman"/>
          <w:u w:val="single"/>
        </w:rPr>
        <w:t>от</w:t>
      </w:r>
      <w:r w:rsidR="005A01C2" w:rsidRPr="00211137">
        <w:rPr>
          <w:rFonts w:ascii="Times New Roman" w:hAnsi="Times New Roman"/>
          <w:u w:val="single"/>
        </w:rPr>
        <w:t>2</w:t>
      </w:r>
      <w:r w:rsidRPr="00211137">
        <w:rPr>
          <w:rFonts w:ascii="Times New Roman" w:hAnsi="Times New Roman"/>
          <w:u w:val="single"/>
        </w:rPr>
        <w:t>1.0</w:t>
      </w:r>
      <w:r w:rsidR="005A01C2" w:rsidRPr="00211137">
        <w:rPr>
          <w:rFonts w:ascii="Times New Roman" w:hAnsi="Times New Roman"/>
          <w:u w:val="single"/>
        </w:rPr>
        <w:t>1</w:t>
      </w:r>
      <w:r w:rsidRPr="00211137">
        <w:rPr>
          <w:rFonts w:ascii="Times New Roman" w:hAnsi="Times New Roman"/>
          <w:u w:val="single"/>
        </w:rPr>
        <w:t>.201</w:t>
      </w:r>
      <w:r w:rsidR="005A01C2" w:rsidRPr="00211137">
        <w:rPr>
          <w:rFonts w:ascii="Times New Roman" w:hAnsi="Times New Roman"/>
          <w:u w:val="single"/>
        </w:rPr>
        <w:t>7</w:t>
      </w:r>
      <w:r w:rsidRPr="00211137">
        <w:rPr>
          <w:rFonts w:ascii="Times New Roman" w:hAnsi="Times New Roman"/>
          <w:u w:val="single"/>
        </w:rPr>
        <w:t>г. №</w:t>
      </w:r>
      <w:r w:rsidR="005A01C2" w:rsidRPr="00211137">
        <w:rPr>
          <w:rFonts w:ascii="Times New Roman" w:hAnsi="Times New Roman"/>
          <w:u w:val="single"/>
        </w:rPr>
        <w:t>5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lastRenderedPageBreak/>
        <w:t>УТВЕРЖДАЮ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Директор 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МБОУ СОШ №42 </w:t>
      </w:r>
      <w:proofErr w:type="spellStart"/>
      <w:r w:rsidRPr="00211137">
        <w:rPr>
          <w:rFonts w:ascii="Times New Roman" w:hAnsi="Times New Roman"/>
        </w:rPr>
        <w:t>им.Х.Мамсурова</w:t>
      </w:r>
      <w:proofErr w:type="spellEnd"/>
      <w:r w:rsidRPr="00211137">
        <w:rPr>
          <w:rFonts w:ascii="Times New Roman" w:hAnsi="Times New Roman"/>
        </w:rPr>
        <w:t xml:space="preserve"> 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____________Ф.О. Дзагурова</w:t>
      </w:r>
    </w:p>
    <w:p w:rsidR="004367FC" w:rsidRPr="00211137" w:rsidRDefault="004367FC" w:rsidP="004367FC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11137">
        <w:rPr>
          <w:rFonts w:ascii="Times New Roman" w:hAnsi="Times New Roman"/>
        </w:rPr>
        <w:t xml:space="preserve">Приказ </w:t>
      </w:r>
      <w:r w:rsidRPr="00211137">
        <w:rPr>
          <w:rFonts w:ascii="Times New Roman" w:hAnsi="Times New Roman"/>
          <w:u w:val="single"/>
        </w:rPr>
        <w:t xml:space="preserve">от </w:t>
      </w:r>
      <w:r w:rsidR="00F963BE" w:rsidRPr="00211137">
        <w:rPr>
          <w:rFonts w:ascii="Times New Roman" w:hAnsi="Times New Roman"/>
          <w:u w:val="single"/>
        </w:rPr>
        <w:t>23.01.2017г. №11</w:t>
      </w:r>
    </w:p>
    <w:p w:rsidR="004367FC" w:rsidRDefault="004367FC" w:rsidP="004367FC">
      <w:pPr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4367FC" w:rsidSect="004367FC">
          <w:headerReference w:type="default" r:id="rId12"/>
          <w:footerReference w:type="default" r:id="rId13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67FC" w:rsidRDefault="004367FC" w:rsidP="00C758A2">
      <w:pPr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  <w:sectPr w:rsidR="004367FC" w:rsidSect="004367FC">
          <w:type w:val="continuous"/>
          <w:pgSz w:w="11906" w:h="16838" w:code="9"/>
          <w:pgMar w:top="1134" w:right="1134" w:bottom="1134" w:left="709" w:header="709" w:footer="709" w:gutter="0"/>
          <w:cols w:num="2" w:space="708"/>
          <w:docGrid w:linePitch="360"/>
        </w:sectPr>
      </w:pPr>
    </w:p>
    <w:p w:rsidR="00C758A2" w:rsidRDefault="001B57E9" w:rsidP="00994E34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C758A2">
        <w:rPr>
          <w:rFonts w:ascii="Times New Roman" w:hAnsi="Times New Roman"/>
          <w:b/>
          <w:color w:val="984806" w:themeColor="accent6" w:themeShade="80"/>
          <w:sz w:val="28"/>
          <w:szCs w:val="28"/>
        </w:rPr>
        <w:lastRenderedPageBreak/>
        <w:t>Положение</w:t>
      </w:r>
      <w:r w:rsidR="00871913" w:rsidRPr="00C758A2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</w:t>
      </w:r>
      <w:r w:rsidR="00C758A2" w:rsidRPr="00C758A2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 </w:t>
      </w:r>
    </w:p>
    <w:p w:rsidR="00C758A2" w:rsidRDefault="00C758A2" w:rsidP="00994E34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758A2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о распределении стимулирующей части  фонда </w:t>
      </w:r>
      <w:r w:rsidRPr="00C758A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оплаты</w:t>
      </w:r>
      <w:r w:rsidRPr="00813C5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труда </w:t>
      </w:r>
    </w:p>
    <w:p w:rsidR="00C758A2" w:rsidRPr="00813C5A" w:rsidRDefault="00C758A2" w:rsidP="00994E34">
      <w:pPr>
        <w:spacing w:after="0" w:line="240" w:lineRule="auto"/>
        <w:jc w:val="center"/>
        <w:rPr>
          <w:b/>
          <w:sz w:val="28"/>
          <w:szCs w:val="28"/>
        </w:rPr>
      </w:pPr>
      <w:r w:rsidRPr="00813C5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работников МБОУ СОШ №42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им. Х. Мамсурова</w:t>
      </w:r>
      <w:r w:rsidRPr="00813C5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г. Владикавказа</w:t>
      </w:r>
    </w:p>
    <w:p w:rsidR="00994E34" w:rsidRDefault="00994E34" w:rsidP="00C758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58A2" w:rsidRPr="00813C5A" w:rsidRDefault="00C758A2" w:rsidP="00C758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3C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3C5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8A2" w:rsidRPr="00813C5A" w:rsidRDefault="00C758A2" w:rsidP="00C758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58A2" w:rsidRPr="003F1B31" w:rsidRDefault="00994E34" w:rsidP="00994E34">
      <w:pPr>
        <w:pStyle w:val="a4"/>
        <w:keepNext/>
        <w:keepLines/>
        <w:numPr>
          <w:ilvl w:val="1"/>
          <w:numId w:val="4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8A2" w:rsidRPr="003F1B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Федеральным законом от 29 декабря 2012 </w:t>
      </w:r>
      <w:proofErr w:type="gramStart"/>
      <w:r w:rsidR="00C758A2" w:rsidRPr="003F1B31">
        <w:rPr>
          <w:rFonts w:ascii="Times New Roman" w:hAnsi="Times New Roman" w:cs="Times New Roman"/>
          <w:sz w:val="28"/>
          <w:szCs w:val="28"/>
        </w:rPr>
        <w:t>года № 273-ФЗ «Об образовании в Российской Федерации»</w:t>
      </w:r>
      <w:r w:rsidR="00C758A2" w:rsidRPr="003F1B31">
        <w:rPr>
          <w:rFonts w:ascii="Times New Roman" w:hAnsi="Times New Roman"/>
          <w:sz w:val="24"/>
          <w:szCs w:val="24"/>
        </w:rPr>
        <w:t xml:space="preserve"> </w:t>
      </w:r>
      <w:r w:rsidR="00C758A2" w:rsidRPr="003F1B3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Республики Северная Осетия-Алания   от 21 июня  2016 г.  № 229 «Об оплате труда работников организаций, подведомственных Министерству образования и науки Республики Северная Осетия-Алания»,  Положения «Об оплате труда работников организаций, подведомственных Министерству образования и науки </w:t>
      </w:r>
      <w:proofErr w:type="gramEnd"/>
      <w:r w:rsidR="00C758A2" w:rsidRPr="003F1B31">
        <w:rPr>
          <w:rFonts w:ascii="Times New Roman" w:hAnsi="Times New Roman" w:cs="Times New Roman"/>
          <w:sz w:val="28"/>
          <w:szCs w:val="28"/>
        </w:rPr>
        <w:t xml:space="preserve">Республики Северная Осетия-Алания», Положения «Об оплате труда работников образовательных организаций, подведомственных управлению образования АМС г. Владикавказа»  и устанавливает порядок и условия оплаты труда работников МБОУ СОШ №42 </w:t>
      </w:r>
      <w:proofErr w:type="spellStart"/>
      <w:r w:rsidR="00C758A2" w:rsidRPr="003F1B31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C758A2" w:rsidRPr="003F1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8A2" w:rsidRPr="003F1B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758A2" w:rsidRPr="003F1B3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758A2" w:rsidRPr="003F1B31">
        <w:rPr>
          <w:rFonts w:ascii="Times New Roman" w:hAnsi="Times New Roman" w:cs="Times New Roman"/>
          <w:sz w:val="28"/>
          <w:szCs w:val="28"/>
        </w:rPr>
        <w:t>ладикавказа</w:t>
      </w:r>
      <w:proofErr w:type="spellEnd"/>
      <w:r w:rsidR="00C758A2" w:rsidRPr="003F1B31">
        <w:rPr>
          <w:rFonts w:ascii="Times New Roman" w:hAnsi="Times New Roman" w:cs="Times New Roman"/>
          <w:sz w:val="28"/>
          <w:szCs w:val="28"/>
        </w:rPr>
        <w:t xml:space="preserve"> (далее - Школа).</w:t>
      </w:r>
    </w:p>
    <w:p w:rsidR="005A01C2" w:rsidRPr="003F1B31" w:rsidRDefault="005A01C2" w:rsidP="00994E34">
      <w:pPr>
        <w:pStyle w:val="a4"/>
        <w:numPr>
          <w:ilvl w:val="1"/>
          <w:numId w:val="4"/>
        </w:numPr>
        <w:spacing w:after="0"/>
        <w:ind w:left="709" w:hanging="567"/>
        <w:rPr>
          <w:rFonts w:ascii="Times New Roman" w:hAnsi="Times New Roman" w:cs="Times New Roman"/>
          <w:sz w:val="28"/>
          <w:szCs w:val="28"/>
        </w:rPr>
      </w:pPr>
      <w:r w:rsidRPr="003F1B31">
        <w:rPr>
          <w:rFonts w:ascii="Times New Roman" w:hAnsi="Times New Roman" w:cs="Times New Roman"/>
          <w:sz w:val="28"/>
          <w:szCs w:val="28"/>
        </w:rPr>
        <w:t>В Школе оплата труда работников устанавливается коллективным договором, соглашением, локальными нормативными актами Школы, принятыми в соответствии с трудовым законодательством, а также настоящим Положением с учетом: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рабочих;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профессиональных стандартов;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5A01C2" w:rsidRPr="00813C5A" w:rsidRDefault="005A01C2" w:rsidP="00994E34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организации.</w:t>
      </w:r>
    </w:p>
    <w:p w:rsidR="005A01C2" w:rsidRDefault="005A01C2" w:rsidP="00C758A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758A2" w:rsidRPr="00076880" w:rsidRDefault="00C758A2" w:rsidP="00994E34">
      <w:pPr>
        <w:pStyle w:val="ab"/>
        <w:widowControl w:val="0"/>
        <w:numPr>
          <w:ilvl w:val="1"/>
          <w:numId w:val="6"/>
        </w:numPr>
        <w:tabs>
          <w:tab w:val="clear" w:pos="1571"/>
        </w:tabs>
        <w:overflowPunct/>
        <w:autoSpaceDE/>
        <w:autoSpaceDN/>
        <w:adjustRightInd/>
        <w:spacing w:before="0" w:after="0"/>
        <w:ind w:left="709" w:right="-5" w:hanging="567"/>
        <w:jc w:val="both"/>
        <w:textAlignment w:val="auto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076880">
        <w:rPr>
          <w:rFonts w:ascii="Times New Roman" w:hAnsi="Times New Roman"/>
          <w:b w:val="0"/>
          <w:sz w:val="28"/>
          <w:szCs w:val="28"/>
          <w:lang w:val="ru-RU"/>
        </w:rPr>
        <w:t>Положение предусматривает единые принципы установления  стимулирующих выплат работникам Школы, определяет их виды, условия, размеры и порядок установления.</w:t>
      </w:r>
    </w:p>
    <w:p w:rsidR="00C758A2" w:rsidRPr="00076880" w:rsidRDefault="00C758A2" w:rsidP="00994E34">
      <w:pPr>
        <w:pStyle w:val="ab"/>
        <w:widowControl w:val="0"/>
        <w:numPr>
          <w:ilvl w:val="1"/>
          <w:numId w:val="6"/>
        </w:numPr>
        <w:tabs>
          <w:tab w:val="clear" w:pos="1571"/>
        </w:tabs>
        <w:overflowPunct/>
        <w:autoSpaceDE/>
        <w:autoSpaceDN/>
        <w:adjustRightInd/>
        <w:spacing w:before="0" w:after="0"/>
        <w:ind w:left="709" w:right="-5" w:hanging="567"/>
        <w:jc w:val="both"/>
        <w:textAlignment w:val="auto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076880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Положение распространяется на всех работников Школы, включая совместителей.</w:t>
      </w:r>
    </w:p>
    <w:p w:rsidR="00C758A2" w:rsidRDefault="00C758A2" w:rsidP="00994E34">
      <w:pPr>
        <w:pStyle w:val="Style6"/>
        <w:widowControl/>
        <w:numPr>
          <w:ilvl w:val="1"/>
          <w:numId w:val="6"/>
        </w:numPr>
        <w:tabs>
          <w:tab w:val="clear" w:pos="1571"/>
        </w:tabs>
        <w:spacing w:before="173" w:line="240" w:lineRule="auto"/>
        <w:ind w:left="709" w:hanging="567"/>
        <w:jc w:val="both"/>
        <w:rPr>
          <w:rStyle w:val="FontStyle11"/>
          <w:sz w:val="28"/>
          <w:szCs w:val="28"/>
        </w:rPr>
      </w:pPr>
      <w:r w:rsidRPr="00D1669C">
        <w:rPr>
          <w:color w:val="000000"/>
          <w:sz w:val="28"/>
          <w:szCs w:val="28"/>
        </w:rPr>
        <w:t xml:space="preserve">Материальное стимулирование работников Школы производится из стимулирующей части фонда оплаты труда. Размер стимулирующей части составляет </w:t>
      </w:r>
      <w:r w:rsidRPr="00D1669C">
        <w:rPr>
          <w:color w:val="333333"/>
          <w:sz w:val="28"/>
          <w:szCs w:val="28"/>
        </w:rPr>
        <w:t xml:space="preserve"> </w:t>
      </w:r>
      <w:r w:rsidRPr="00813C5A">
        <w:rPr>
          <w:sz w:val="28"/>
          <w:szCs w:val="28"/>
        </w:rPr>
        <w:t>не более 30 процентов средств</w:t>
      </w:r>
      <w:r w:rsidRPr="00D1669C">
        <w:rPr>
          <w:color w:val="333333"/>
          <w:sz w:val="28"/>
          <w:szCs w:val="28"/>
        </w:rPr>
        <w:t xml:space="preserve"> от </w:t>
      </w:r>
      <w:r w:rsidRPr="00D1669C">
        <w:rPr>
          <w:color w:val="000000"/>
          <w:sz w:val="28"/>
          <w:szCs w:val="28"/>
        </w:rPr>
        <w:t>фонда оплаты труда Школы.</w:t>
      </w:r>
      <w:r w:rsidRPr="00D1669C">
        <w:rPr>
          <w:rStyle w:val="FontStyle11"/>
          <w:sz w:val="28"/>
          <w:szCs w:val="28"/>
        </w:rPr>
        <w:t xml:space="preserve"> Стимулирующая   часть   </w:t>
      </w:r>
      <w:r w:rsidRPr="00D1669C">
        <w:rPr>
          <w:rStyle w:val="FontStyle15"/>
          <w:sz w:val="28"/>
          <w:szCs w:val="28"/>
        </w:rPr>
        <w:t>(</w:t>
      </w:r>
      <w:proofErr w:type="spellStart"/>
      <w:r w:rsidRPr="00D1669C">
        <w:rPr>
          <w:rStyle w:val="FontStyle15"/>
          <w:sz w:val="28"/>
          <w:szCs w:val="28"/>
        </w:rPr>
        <w:t>ФОТ</w:t>
      </w:r>
      <w:r w:rsidRPr="00D1669C">
        <w:rPr>
          <w:rStyle w:val="FontStyle15"/>
          <w:sz w:val="28"/>
          <w:szCs w:val="28"/>
          <w:vertAlign w:val="subscript"/>
        </w:rPr>
        <w:t>ст</w:t>
      </w:r>
      <w:proofErr w:type="spellEnd"/>
      <w:r w:rsidRPr="00D1669C">
        <w:rPr>
          <w:rStyle w:val="FontStyle15"/>
          <w:sz w:val="28"/>
          <w:szCs w:val="28"/>
        </w:rPr>
        <w:t xml:space="preserve">)   </w:t>
      </w:r>
      <w:r w:rsidRPr="00D1669C">
        <w:rPr>
          <w:rStyle w:val="FontStyle11"/>
          <w:sz w:val="28"/>
          <w:szCs w:val="28"/>
        </w:rPr>
        <w:t xml:space="preserve">делится   на   фонд стимулирования     педагогического      персонала,      непосредственно осуществляющего учебный процесс (учителя) </w:t>
      </w:r>
      <w:r w:rsidR="00656230">
        <w:rPr>
          <w:rStyle w:val="FontStyle11"/>
          <w:sz w:val="28"/>
          <w:szCs w:val="28"/>
        </w:rPr>
        <w:t>–</w:t>
      </w:r>
      <w:r w:rsidRPr="00D1669C">
        <w:rPr>
          <w:rStyle w:val="FontStyle11"/>
          <w:sz w:val="28"/>
          <w:szCs w:val="28"/>
        </w:rPr>
        <w:t xml:space="preserve"> </w:t>
      </w:r>
      <w:r w:rsidR="00656230">
        <w:rPr>
          <w:rStyle w:val="FontStyle11"/>
          <w:sz w:val="28"/>
          <w:szCs w:val="28"/>
        </w:rPr>
        <w:t xml:space="preserve">не более </w:t>
      </w:r>
      <w:r w:rsidR="00072015">
        <w:rPr>
          <w:rStyle w:val="FontStyle11"/>
          <w:sz w:val="28"/>
          <w:szCs w:val="28"/>
        </w:rPr>
        <w:t>8</w:t>
      </w:r>
      <w:r w:rsidR="00072015" w:rsidRPr="00656230">
        <w:rPr>
          <w:rStyle w:val="FontStyle11"/>
          <w:sz w:val="28"/>
          <w:szCs w:val="28"/>
        </w:rPr>
        <w:t>0</w:t>
      </w:r>
      <w:r w:rsidRPr="00656230">
        <w:rPr>
          <w:rStyle w:val="FontStyle11"/>
          <w:sz w:val="28"/>
          <w:szCs w:val="28"/>
        </w:rPr>
        <w:t>%,</w:t>
      </w:r>
      <w:r w:rsidRPr="00D1669C">
        <w:rPr>
          <w:rStyle w:val="FontStyle11"/>
          <w:sz w:val="28"/>
          <w:szCs w:val="28"/>
        </w:rPr>
        <w:t xml:space="preserve"> и фонд стимулирования  прочего     персонала     (административно-управленческий     персонал, педагогический персонал, не осуществляющий учебный процесс, учебно-вспомогательный   и   младший   обслуживающий   персонал) </w:t>
      </w:r>
      <w:r w:rsidR="00656230">
        <w:rPr>
          <w:rStyle w:val="FontStyle11"/>
          <w:b/>
          <w:sz w:val="28"/>
          <w:szCs w:val="28"/>
        </w:rPr>
        <w:t>–</w:t>
      </w:r>
      <w:r w:rsidRPr="00D1669C">
        <w:rPr>
          <w:rStyle w:val="FontStyle11"/>
          <w:b/>
          <w:sz w:val="28"/>
          <w:szCs w:val="28"/>
        </w:rPr>
        <w:t xml:space="preserve"> </w:t>
      </w:r>
      <w:r w:rsidR="00656230" w:rsidRPr="00656230">
        <w:rPr>
          <w:rStyle w:val="FontStyle11"/>
          <w:sz w:val="28"/>
          <w:szCs w:val="28"/>
        </w:rPr>
        <w:t xml:space="preserve">не менее </w:t>
      </w:r>
      <w:r w:rsidRPr="00656230">
        <w:rPr>
          <w:rStyle w:val="FontStyle11"/>
          <w:sz w:val="28"/>
          <w:szCs w:val="28"/>
        </w:rPr>
        <w:t>2</w:t>
      </w:r>
      <w:r w:rsidR="00072015" w:rsidRPr="00656230">
        <w:rPr>
          <w:rStyle w:val="FontStyle11"/>
          <w:sz w:val="28"/>
          <w:szCs w:val="28"/>
        </w:rPr>
        <w:t>0</w:t>
      </w:r>
      <w:r w:rsidRPr="00656230">
        <w:rPr>
          <w:rStyle w:val="FontStyle11"/>
          <w:sz w:val="28"/>
          <w:szCs w:val="28"/>
        </w:rPr>
        <w:t>%.</w:t>
      </w:r>
      <w:r w:rsidRPr="00D1669C">
        <w:rPr>
          <w:rStyle w:val="FontStyle11"/>
          <w:sz w:val="28"/>
          <w:szCs w:val="28"/>
        </w:rPr>
        <w:t xml:space="preserve">   Фонд стимулирования     педагогического      персонала,      непосредственно осуществляющего учебный процесс, составляет  </w:t>
      </w:r>
      <w:r w:rsidR="00656230">
        <w:rPr>
          <w:rStyle w:val="FontStyle11"/>
          <w:sz w:val="28"/>
          <w:szCs w:val="28"/>
        </w:rPr>
        <w:t xml:space="preserve">не более </w:t>
      </w:r>
      <w:r w:rsidR="00072015">
        <w:rPr>
          <w:rStyle w:val="FontStyle11"/>
          <w:sz w:val="28"/>
          <w:szCs w:val="28"/>
        </w:rPr>
        <w:t xml:space="preserve">80 </w:t>
      </w:r>
      <w:r w:rsidRPr="00D1669C">
        <w:rPr>
          <w:rStyle w:val="FontStyle11"/>
          <w:b/>
          <w:sz w:val="28"/>
          <w:szCs w:val="28"/>
        </w:rPr>
        <w:t>%ж</w:t>
      </w:r>
      <w:r w:rsidRPr="00D1669C">
        <w:rPr>
          <w:rStyle w:val="FontStyle11"/>
          <w:sz w:val="28"/>
          <w:szCs w:val="28"/>
        </w:rPr>
        <w:t xml:space="preserve"> стимулирующей части </w:t>
      </w:r>
      <w:r w:rsidRPr="00D1669C">
        <w:rPr>
          <w:rStyle w:val="FontStyle15"/>
          <w:sz w:val="28"/>
          <w:szCs w:val="28"/>
        </w:rPr>
        <w:t>(</w:t>
      </w:r>
      <w:proofErr w:type="spellStart"/>
      <w:r w:rsidRPr="00D1669C">
        <w:rPr>
          <w:rStyle w:val="FontStyle15"/>
          <w:sz w:val="28"/>
          <w:szCs w:val="28"/>
        </w:rPr>
        <w:t>ФОТ</w:t>
      </w:r>
      <w:r w:rsidRPr="00D1669C">
        <w:rPr>
          <w:rStyle w:val="FontStyle15"/>
          <w:sz w:val="28"/>
          <w:szCs w:val="28"/>
          <w:vertAlign w:val="subscript"/>
        </w:rPr>
        <w:t>ст</w:t>
      </w:r>
      <w:proofErr w:type="spellEnd"/>
      <w:proofErr w:type="gramStart"/>
      <w:r w:rsidRPr="00D1669C">
        <w:rPr>
          <w:rStyle w:val="FontStyle15"/>
          <w:sz w:val="28"/>
          <w:szCs w:val="28"/>
        </w:rPr>
        <w:t xml:space="preserve"> </w:t>
      </w:r>
      <w:r w:rsidRPr="00D1669C">
        <w:rPr>
          <w:rStyle w:val="FontStyle11"/>
          <w:sz w:val="28"/>
          <w:szCs w:val="28"/>
        </w:rPr>
        <w:t>)</w:t>
      </w:r>
      <w:proofErr w:type="gramEnd"/>
      <w:r w:rsidRPr="00D1669C">
        <w:rPr>
          <w:rStyle w:val="FontStyle11"/>
          <w:sz w:val="28"/>
          <w:szCs w:val="28"/>
        </w:rPr>
        <w:t>.</w:t>
      </w:r>
    </w:p>
    <w:p w:rsidR="00C758A2" w:rsidRPr="00813C5A" w:rsidRDefault="00076880" w:rsidP="00994E34">
      <w:pPr>
        <w:pStyle w:val="ConsPlusNormal"/>
        <w:widowControl/>
        <w:numPr>
          <w:ilvl w:val="1"/>
          <w:numId w:val="6"/>
        </w:numPr>
        <w:tabs>
          <w:tab w:val="clear" w:pos="1571"/>
          <w:tab w:val="num" w:pos="709"/>
          <w:tab w:val="left" w:pos="1276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A2" w:rsidRPr="00813C5A">
        <w:rPr>
          <w:rFonts w:ascii="Times New Roman" w:hAnsi="Times New Roman" w:cs="Times New Roman"/>
          <w:sz w:val="28"/>
          <w:szCs w:val="28"/>
        </w:rPr>
        <w:t>Размеры надбавок, включаемых в с</w:t>
      </w:r>
      <w:r w:rsidR="00C758A2" w:rsidRPr="00813C5A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="00C758A2" w:rsidRPr="00813C5A">
        <w:rPr>
          <w:rFonts w:ascii="Times New Roman" w:hAnsi="Times New Roman" w:cs="Times New Roman"/>
          <w:bCs/>
          <w:sz w:val="28"/>
          <w:szCs w:val="28"/>
        </w:rPr>
        <w:t>,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бюджетных ассигнований, предусмотренных на оплату труда работников </w:t>
      </w:r>
      <w:r w:rsidR="00C758A2">
        <w:rPr>
          <w:rFonts w:ascii="Times New Roman" w:hAnsi="Times New Roman" w:cs="Times New Roman"/>
          <w:sz w:val="28"/>
          <w:szCs w:val="28"/>
        </w:rPr>
        <w:t>Школы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, а также средств, полученных от приносящей доход деятельности, направленных на стимулирование труда работников </w:t>
      </w:r>
      <w:r w:rsidR="00C758A2">
        <w:rPr>
          <w:rFonts w:ascii="Times New Roman" w:hAnsi="Times New Roman" w:cs="Times New Roman"/>
          <w:sz w:val="28"/>
          <w:szCs w:val="28"/>
        </w:rPr>
        <w:t>Школы</w:t>
      </w:r>
      <w:r w:rsidR="00C758A2" w:rsidRPr="00813C5A">
        <w:rPr>
          <w:rFonts w:ascii="Times New Roman" w:hAnsi="Times New Roman" w:cs="Times New Roman"/>
          <w:sz w:val="28"/>
          <w:szCs w:val="28"/>
        </w:rPr>
        <w:t>.</w:t>
      </w:r>
    </w:p>
    <w:p w:rsidR="00C758A2" w:rsidRPr="00813C5A" w:rsidRDefault="00076880" w:rsidP="00994E34">
      <w:pPr>
        <w:pStyle w:val="ConsPlusNormal"/>
        <w:widowControl/>
        <w:numPr>
          <w:ilvl w:val="1"/>
          <w:numId w:val="6"/>
        </w:numPr>
        <w:tabs>
          <w:tab w:val="clear" w:pos="1571"/>
          <w:tab w:val="num" w:pos="709"/>
          <w:tab w:val="left" w:pos="1276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Стимулирующая часть фонда оплаты труда направляется на поощрение (премирование) и стимулирование работников в соответствии с локальными актами </w:t>
      </w:r>
      <w:r w:rsidR="00C758A2">
        <w:rPr>
          <w:rFonts w:ascii="Times New Roman" w:hAnsi="Times New Roman" w:cs="Times New Roman"/>
          <w:sz w:val="28"/>
          <w:szCs w:val="28"/>
        </w:rPr>
        <w:t>Школы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C758A2" w:rsidRPr="00813C5A" w:rsidRDefault="00005111" w:rsidP="00005111">
      <w:pPr>
        <w:pStyle w:val="ConsPlusNormal"/>
        <w:widowControl/>
        <w:tabs>
          <w:tab w:val="num" w:pos="1276"/>
        </w:tabs>
        <w:ind w:left="1134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8A2">
        <w:rPr>
          <w:rFonts w:ascii="Times New Roman" w:hAnsi="Times New Roman" w:cs="Times New Roman"/>
          <w:sz w:val="28"/>
          <w:szCs w:val="28"/>
        </w:rPr>
        <w:t>-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надбавки за высокие результаты и качество выполняемых работ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8A2" w:rsidRPr="00813C5A">
        <w:rPr>
          <w:rFonts w:ascii="Times New Roman" w:hAnsi="Times New Roman" w:cs="Times New Roman"/>
          <w:sz w:val="28"/>
          <w:szCs w:val="28"/>
        </w:rPr>
        <w:t>(оказываемых услуг);</w:t>
      </w:r>
    </w:p>
    <w:p w:rsidR="00C758A2" w:rsidRPr="00813C5A" w:rsidRDefault="00005111" w:rsidP="00005111">
      <w:pPr>
        <w:pStyle w:val="ConsPlusNormal"/>
        <w:widowControl/>
        <w:tabs>
          <w:tab w:val="num" w:pos="709"/>
          <w:tab w:val="left" w:pos="1276"/>
        </w:tabs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58A2">
        <w:rPr>
          <w:rFonts w:ascii="Times New Roman" w:hAnsi="Times New Roman" w:cs="Times New Roman"/>
          <w:sz w:val="28"/>
          <w:szCs w:val="28"/>
        </w:rPr>
        <w:t>-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премии. </w:t>
      </w:r>
    </w:p>
    <w:p w:rsidR="00C758A2" w:rsidRPr="00D1669C" w:rsidRDefault="00C758A2" w:rsidP="00994E34">
      <w:pPr>
        <w:numPr>
          <w:ilvl w:val="1"/>
          <w:numId w:val="6"/>
        </w:numPr>
        <w:shd w:val="clear" w:color="auto" w:fill="FFFFFF"/>
        <w:tabs>
          <w:tab w:val="clear" w:pos="1571"/>
          <w:tab w:val="num" w:pos="709"/>
        </w:tabs>
        <w:spacing w:before="5" w:after="0" w:line="240" w:lineRule="auto"/>
        <w:ind w:left="709" w:right="5" w:hanging="567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Стимулирование работников Школы производится по критериям, отражающим результаты их профессиональной деятельности (приложения 1, 2, 3).</w:t>
      </w:r>
    </w:p>
    <w:p w:rsidR="00076880" w:rsidRDefault="00076880" w:rsidP="00C758A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8A2" w:rsidRPr="00D1669C" w:rsidRDefault="00C758A2" w:rsidP="00C758A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69C">
        <w:rPr>
          <w:rFonts w:ascii="Times New Roman" w:hAnsi="Times New Roman" w:cs="Times New Roman"/>
          <w:b/>
          <w:bCs/>
          <w:sz w:val="28"/>
          <w:szCs w:val="28"/>
        </w:rPr>
        <w:t>2. Порядок определения размера и расчет стимулирующих выплат</w:t>
      </w:r>
    </w:p>
    <w:p w:rsidR="00076880" w:rsidRDefault="00C758A2" w:rsidP="00994E34">
      <w:pPr>
        <w:pStyle w:val="a4"/>
        <w:numPr>
          <w:ilvl w:val="1"/>
          <w:numId w:val="2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880">
        <w:rPr>
          <w:rFonts w:ascii="Times New Roman" w:hAnsi="Times New Roman" w:cs="Times New Roman"/>
          <w:sz w:val="28"/>
          <w:szCs w:val="28"/>
        </w:rPr>
        <w:t>Расчет размеров стимулирующих выплат работникам из стимулирующей части фонда оплаты труда производится два раза в год по итогам учебных полугодий, исходя из объема стимулирующих выплат.</w:t>
      </w:r>
      <w:r w:rsidR="00076880" w:rsidRPr="00076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A2" w:rsidRPr="00076880" w:rsidRDefault="00C758A2" w:rsidP="00994E34">
      <w:pPr>
        <w:pStyle w:val="a4"/>
        <w:numPr>
          <w:ilvl w:val="1"/>
          <w:numId w:val="2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6880">
        <w:rPr>
          <w:rFonts w:ascii="Times New Roman" w:hAnsi="Times New Roman" w:cs="Times New Roman"/>
          <w:sz w:val="28"/>
          <w:szCs w:val="28"/>
        </w:rPr>
        <w:t xml:space="preserve">Стимулирующие выплаты по итогам работы в первом учебном полугодии  производятся ежемесячно в январе - мае, по итогам работы во втором учебном полугодии в августе – декабре. </w:t>
      </w:r>
    </w:p>
    <w:p w:rsidR="00C758A2" w:rsidRPr="00D1669C" w:rsidRDefault="00C758A2" w:rsidP="00005111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2.3. При определении персонального размера премий и надбавок </w:t>
      </w:r>
      <w:r w:rsidR="00076880">
        <w:rPr>
          <w:rFonts w:ascii="Times New Roman" w:hAnsi="Times New Roman" w:cs="Times New Roman"/>
          <w:sz w:val="28"/>
          <w:szCs w:val="28"/>
        </w:rPr>
        <w:t xml:space="preserve">  </w:t>
      </w:r>
      <w:r w:rsidRPr="00D1669C">
        <w:rPr>
          <w:rFonts w:ascii="Times New Roman" w:hAnsi="Times New Roman" w:cs="Times New Roman"/>
          <w:sz w:val="28"/>
          <w:szCs w:val="28"/>
        </w:rPr>
        <w:t xml:space="preserve">стимулирующая часть фонда оплаты труда делится </w:t>
      </w:r>
      <w:proofErr w:type="gramStart"/>
      <w:r w:rsidRPr="00D166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669C">
        <w:rPr>
          <w:rFonts w:ascii="Times New Roman" w:hAnsi="Times New Roman" w:cs="Times New Roman"/>
          <w:sz w:val="28"/>
          <w:szCs w:val="28"/>
        </w:rPr>
        <w:t>:</w:t>
      </w:r>
    </w:p>
    <w:p w:rsidR="00C758A2" w:rsidRPr="00D1669C" w:rsidRDefault="00C758A2" w:rsidP="00994E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стимулирующие выплаты в абсолютной сумме;</w:t>
      </w:r>
    </w:p>
    <w:p w:rsidR="00076880" w:rsidRDefault="00C758A2" w:rsidP="00994E3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стимулирующие выплаты, рассчитываемые из стоимости одного балла (</w:t>
      </w:r>
      <w:proofErr w:type="gramStart"/>
      <w:r w:rsidRPr="00D1669C">
        <w:rPr>
          <w:rFonts w:ascii="Times New Roman" w:hAnsi="Times New Roman" w:cs="Times New Roman"/>
          <w:sz w:val="28"/>
          <w:szCs w:val="28"/>
        </w:rPr>
        <w:t>согласно листов</w:t>
      </w:r>
      <w:proofErr w:type="gramEnd"/>
      <w:r w:rsidRPr="00D1669C">
        <w:rPr>
          <w:rFonts w:ascii="Times New Roman" w:hAnsi="Times New Roman" w:cs="Times New Roman"/>
          <w:sz w:val="28"/>
          <w:szCs w:val="28"/>
        </w:rPr>
        <w:t xml:space="preserve"> самооценки </w:t>
      </w:r>
      <w:r w:rsidR="00076880">
        <w:rPr>
          <w:rFonts w:ascii="Times New Roman" w:hAnsi="Times New Roman" w:cs="Times New Roman"/>
          <w:sz w:val="28"/>
          <w:szCs w:val="28"/>
        </w:rPr>
        <w:t>и оценки экспертной комиссии).</w:t>
      </w:r>
      <w:r w:rsidR="00076880">
        <w:rPr>
          <w:rFonts w:ascii="Times New Roman" w:hAnsi="Times New Roman" w:cs="Times New Roman"/>
          <w:sz w:val="28"/>
          <w:szCs w:val="28"/>
        </w:rPr>
        <w:tab/>
      </w:r>
    </w:p>
    <w:p w:rsidR="00C758A2" w:rsidRPr="00D1669C" w:rsidRDefault="00C758A2" w:rsidP="0021113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lastRenderedPageBreak/>
        <w:t xml:space="preserve">Сумма данной части стимулирующих выплат  формируется из общей суммы стимулирующей части фонда оплаты труда за минусом суммы стимулирующих выплат в </w:t>
      </w:r>
      <w:r>
        <w:rPr>
          <w:rFonts w:ascii="Times New Roman" w:hAnsi="Times New Roman" w:cs="Times New Roman"/>
          <w:sz w:val="28"/>
          <w:szCs w:val="28"/>
        </w:rPr>
        <w:t>абсолютной</w:t>
      </w:r>
      <w:r w:rsidRPr="00D1669C">
        <w:rPr>
          <w:rFonts w:ascii="Times New Roman" w:hAnsi="Times New Roman" w:cs="Times New Roman"/>
          <w:sz w:val="28"/>
          <w:szCs w:val="28"/>
        </w:rPr>
        <w:t xml:space="preserve"> сумме.</w:t>
      </w:r>
    </w:p>
    <w:p w:rsidR="00C758A2" w:rsidRPr="00D1669C" w:rsidRDefault="00C758A2" w:rsidP="00005111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 2.4. Размер стимулирующих выплат каждому претенденту за определенный период определяется следующим образом:</w:t>
      </w:r>
    </w:p>
    <w:p w:rsidR="00C758A2" w:rsidRPr="00D1669C" w:rsidRDefault="00C758A2" w:rsidP="00994E34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производится подсчет баллов претендента, накопленных в процессе мониторинга профессиональной деятельности каждого работника за прошедший период;</w:t>
      </w:r>
    </w:p>
    <w:p w:rsidR="00C758A2" w:rsidRPr="00D1669C" w:rsidRDefault="00C758A2" w:rsidP="00994E34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суммируются баллы, полученные всеми претендентами Школы (общая сумма баллов);</w:t>
      </w:r>
    </w:p>
    <w:p w:rsidR="00C758A2" w:rsidRPr="00D1669C" w:rsidRDefault="00C758A2" w:rsidP="00994E34">
      <w:pPr>
        <w:numPr>
          <w:ilvl w:val="0"/>
          <w:numId w:val="8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сумма стимулирующей части фонда оплаты труда (за минусом суммы стимулирующих выплат в твердой сумме.) делится на общую сумму баллов, в результате получается  денежный вес (в рублях) одного балла;</w:t>
      </w:r>
    </w:p>
    <w:p w:rsidR="00C758A2" w:rsidRPr="00D1669C" w:rsidRDefault="00C758A2" w:rsidP="00994E34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денежный вес умножается  на сумму баллов каждого претендента, и определяется размер стимулирующих выплат. </w:t>
      </w:r>
    </w:p>
    <w:p w:rsidR="00C758A2" w:rsidRPr="00D1669C" w:rsidRDefault="00C758A2" w:rsidP="00994E34">
      <w:pPr>
        <w:pStyle w:val="a4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Работники общеобразовательного учреждения, включая заместителей директора, могут претендовать на стимулирующие надбавки только по основной должности.</w:t>
      </w:r>
    </w:p>
    <w:p w:rsidR="00C758A2" w:rsidRPr="00D1669C" w:rsidRDefault="00C758A2" w:rsidP="00994E34">
      <w:pPr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Стимулирующие выплаты в абсолютной сумме составляют   </w:t>
      </w:r>
      <w:r>
        <w:rPr>
          <w:rFonts w:ascii="Times New Roman" w:hAnsi="Times New Roman" w:cs="Times New Roman"/>
          <w:sz w:val="28"/>
          <w:szCs w:val="28"/>
        </w:rPr>
        <w:t>от 5 до 20</w:t>
      </w:r>
      <w:r w:rsidRPr="00D1669C">
        <w:rPr>
          <w:rFonts w:ascii="Times New Roman" w:hAnsi="Times New Roman" w:cs="Times New Roman"/>
          <w:b/>
          <w:sz w:val="28"/>
          <w:szCs w:val="28"/>
        </w:rPr>
        <w:t>%</w:t>
      </w:r>
      <w:r w:rsidRPr="00D1669C">
        <w:rPr>
          <w:rFonts w:ascii="Times New Roman" w:hAnsi="Times New Roman" w:cs="Times New Roman"/>
          <w:sz w:val="28"/>
          <w:szCs w:val="28"/>
        </w:rPr>
        <w:t xml:space="preserve">  от общего объема ежемесячного фонда стимулирования общеобразовательного учреждения и устанавливаются за качество и  эффективность выполняемых работ при расширении зоны обслуживания (при условии, что этот вид работ не может быть выполнен в рамках неаудиторной занятости).</w:t>
      </w:r>
    </w:p>
    <w:p w:rsidR="00C758A2" w:rsidRPr="00D1669C" w:rsidRDefault="00C758A2" w:rsidP="00994E34">
      <w:pPr>
        <w:pStyle w:val="a4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 w:rsidRPr="00D1669C">
        <w:rPr>
          <w:rFonts w:ascii="Times New Roman" w:hAnsi="Times New Roman" w:cs="Times New Roman"/>
          <w:sz w:val="28"/>
          <w:szCs w:val="28"/>
        </w:rPr>
        <w:t xml:space="preserve"> устанавливать доплаты в абсолютной сумме из фонда стимулирования общеобразовательного учреждения: </w:t>
      </w:r>
    </w:p>
    <w:p w:rsidR="00C758A2" w:rsidRDefault="00C758A2" w:rsidP="00994E3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учителям, подготовившим победителей</w:t>
      </w:r>
      <w:r w:rsidR="00076880">
        <w:rPr>
          <w:rFonts w:ascii="Times New Roman" w:hAnsi="Times New Roman" w:cs="Times New Roman"/>
          <w:sz w:val="28"/>
          <w:szCs w:val="28"/>
        </w:rPr>
        <w:t xml:space="preserve"> и призеров муниципального, </w:t>
      </w:r>
      <w:r w:rsidRPr="00D1669C">
        <w:rPr>
          <w:rFonts w:ascii="Times New Roman" w:hAnsi="Times New Roman" w:cs="Times New Roman"/>
          <w:sz w:val="28"/>
          <w:szCs w:val="28"/>
        </w:rPr>
        <w:t xml:space="preserve"> ре</w:t>
      </w:r>
      <w:r w:rsidR="00076880">
        <w:rPr>
          <w:rFonts w:ascii="Times New Roman" w:hAnsi="Times New Roman" w:cs="Times New Roman"/>
          <w:sz w:val="28"/>
          <w:szCs w:val="28"/>
        </w:rPr>
        <w:t>гиональн</w:t>
      </w:r>
      <w:r w:rsidRPr="00D1669C">
        <w:rPr>
          <w:rFonts w:ascii="Times New Roman" w:hAnsi="Times New Roman" w:cs="Times New Roman"/>
          <w:sz w:val="28"/>
          <w:szCs w:val="28"/>
        </w:rPr>
        <w:t>ого или заключительного этапов   всероссийской   олимпиады   школьников – 1 тыс. руб.;</w:t>
      </w:r>
    </w:p>
    <w:p w:rsidR="00005111" w:rsidRPr="00005111" w:rsidRDefault="00005111" w:rsidP="00994E34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5111">
        <w:rPr>
          <w:rFonts w:ascii="Times New Roman" w:hAnsi="Times New Roman" w:cs="Times New Roman"/>
          <w:sz w:val="28"/>
          <w:szCs w:val="28"/>
        </w:rPr>
        <w:t xml:space="preserve">учителям, подготовившим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005111">
        <w:rPr>
          <w:rFonts w:ascii="Times New Roman" w:hAnsi="Times New Roman" w:cs="Times New Roman"/>
          <w:sz w:val="28"/>
          <w:szCs w:val="28"/>
        </w:rPr>
        <w:t>муниципального,  регионального или всероссийско</w:t>
      </w:r>
      <w:r>
        <w:rPr>
          <w:rFonts w:ascii="Times New Roman" w:hAnsi="Times New Roman" w:cs="Times New Roman"/>
          <w:sz w:val="28"/>
          <w:szCs w:val="28"/>
        </w:rPr>
        <w:t xml:space="preserve">го уровня </w:t>
      </w:r>
      <w:r w:rsidRPr="00005111">
        <w:rPr>
          <w:rFonts w:ascii="Times New Roman" w:hAnsi="Times New Roman" w:cs="Times New Roman"/>
          <w:sz w:val="28"/>
          <w:szCs w:val="28"/>
        </w:rPr>
        <w:t>- 1тыс. руб.</w:t>
      </w:r>
    </w:p>
    <w:p w:rsidR="00C758A2" w:rsidRPr="00D1669C" w:rsidRDefault="00C758A2" w:rsidP="00994E3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учителям-победителям </w:t>
      </w:r>
      <w:r w:rsidRPr="00D1669C">
        <w:rPr>
          <w:rFonts w:ascii="Times New Roman" w:hAnsi="Times New Roman" w:cs="Times New Roman"/>
          <w:bCs/>
          <w:sz w:val="28"/>
          <w:szCs w:val="28"/>
        </w:rPr>
        <w:t>(регионального) или заключительного этапа Всероссийского конкурса «Учитель года России» - 1,5 тыс. руб.</w:t>
      </w:r>
      <w:r w:rsidRPr="00D1669C">
        <w:rPr>
          <w:rFonts w:ascii="Times New Roman" w:hAnsi="Times New Roman" w:cs="Times New Roman"/>
          <w:sz w:val="28"/>
          <w:szCs w:val="28"/>
        </w:rPr>
        <w:t>;</w:t>
      </w:r>
    </w:p>
    <w:p w:rsidR="00C758A2" w:rsidRPr="00D1669C" w:rsidRDefault="00C758A2" w:rsidP="00994E3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молодым специалистам (педагогическим работникам) со стажем работы до 3 лет – </w:t>
      </w:r>
      <w:r w:rsidR="00076880">
        <w:rPr>
          <w:rFonts w:ascii="Times New Roman" w:hAnsi="Times New Roman" w:cs="Times New Roman"/>
          <w:sz w:val="28"/>
          <w:szCs w:val="28"/>
        </w:rPr>
        <w:t xml:space="preserve">от 2 до 3 </w:t>
      </w:r>
      <w:r w:rsidRPr="00D1669C">
        <w:rPr>
          <w:rFonts w:ascii="Times New Roman" w:hAnsi="Times New Roman" w:cs="Times New Roman"/>
          <w:sz w:val="28"/>
          <w:szCs w:val="28"/>
        </w:rPr>
        <w:t>тыс. руб.;</w:t>
      </w:r>
    </w:p>
    <w:p w:rsidR="00C758A2" w:rsidRPr="00D1669C" w:rsidRDefault="00C758A2" w:rsidP="00994E3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за качественное исполнение своих обязанностей: </w:t>
      </w:r>
    </w:p>
    <w:p w:rsidR="00C758A2" w:rsidRPr="00D1669C" w:rsidRDefault="00C758A2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за руководство работой методического объединения учителей-предметников - 1 тыс. руб.;</w:t>
      </w:r>
    </w:p>
    <w:p w:rsidR="00C758A2" w:rsidRPr="00D1669C" w:rsidRDefault="00C758A2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за руководство работой методического объединения классных руководителей - 1 тыс. руб.;</w:t>
      </w:r>
    </w:p>
    <w:p w:rsidR="00C758A2" w:rsidRPr="00D1669C" w:rsidRDefault="00C758A2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за ведение школьного сайта </w:t>
      </w:r>
      <w:r w:rsidR="00CD582D">
        <w:rPr>
          <w:rFonts w:ascii="Times New Roman" w:hAnsi="Times New Roman" w:cs="Times New Roman"/>
          <w:sz w:val="28"/>
          <w:szCs w:val="28"/>
        </w:rPr>
        <w:t>–</w:t>
      </w:r>
      <w:r w:rsidRPr="00D1669C">
        <w:rPr>
          <w:rFonts w:ascii="Times New Roman" w:hAnsi="Times New Roman" w:cs="Times New Roman"/>
          <w:sz w:val="28"/>
          <w:szCs w:val="28"/>
        </w:rPr>
        <w:t xml:space="preserve"> 2</w:t>
      </w:r>
      <w:r w:rsidR="00CD582D">
        <w:rPr>
          <w:rFonts w:ascii="Times New Roman" w:hAnsi="Times New Roman" w:cs="Times New Roman"/>
          <w:sz w:val="28"/>
          <w:szCs w:val="28"/>
        </w:rPr>
        <w:t>,5</w:t>
      </w:r>
      <w:r w:rsidRPr="00D1669C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C758A2" w:rsidRDefault="00CD582D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206">
        <w:rPr>
          <w:rFonts w:ascii="Times New Roman" w:hAnsi="Times New Roman" w:cs="Times New Roman"/>
          <w:color w:val="323232"/>
          <w:sz w:val="28"/>
          <w:szCs w:val="28"/>
        </w:rPr>
        <w:t xml:space="preserve">за техническое исполнение </w:t>
      </w:r>
      <w:r w:rsidRPr="00410206">
        <w:rPr>
          <w:rFonts w:ascii="Times New Roman" w:hAnsi="Times New Roman" w:cs="Times New Roman"/>
          <w:color w:val="000000"/>
          <w:sz w:val="28"/>
          <w:szCs w:val="28"/>
        </w:rPr>
        <w:t>ведения электронного журнала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1020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410206">
        <w:rPr>
          <w:rFonts w:ascii="Times New Roman" w:hAnsi="Times New Roman" w:cs="Times New Roman"/>
          <w:color w:val="000000"/>
          <w:sz w:val="28"/>
          <w:szCs w:val="28"/>
        </w:rPr>
        <w:t xml:space="preserve"> помощь учителям в Интернет-проекте «</w:t>
      </w:r>
      <w:proofErr w:type="spellStart"/>
      <w:r w:rsidRPr="00410206">
        <w:rPr>
          <w:rFonts w:ascii="Times New Roman" w:hAnsi="Times New Roman" w:cs="Times New Roman"/>
          <w:color w:val="000000"/>
          <w:sz w:val="28"/>
          <w:szCs w:val="28"/>
        </w:rPr>
        <w:t>Дневник</w:t>
      </w:r>
      <w:proofErr w:type="gramStart"/>
      <w:r w:rsidRPr="0041020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1020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1020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за электронное сопровождение АИС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58A2" w:rsidRPr="00D1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C758A2" w:rsidRPr="00D1669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D582D" w:rsidRPr="00D1669C" w:rsidRDefault="00CD582D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0206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>техническое сопровождение внешних мониторингов, за формирование электронной базы по ОГЭ и ЕГЭ</w:t>
      </w:r>
      <w:r w:rsidRPr="0041020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102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r w:rsidRPr="00410206">
        <w:rPr>
          <w:rFonts w:ascii="Times New Roman" w:hAnsi="Times New Roman" w:cs="Times New Roman"/>
          <w:sz w:val="28"/>
          <w:szCs w:val="28"/>
        </w:rPr>
        <w:t>тыс. руб.</w:t>
      </w:r>
    </w:p>
    <w:p w:rsidR="00C758A2" w:rsidRDefault="00C758A2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за деятельность в качестве </w:t>
      </w:r>
      <w:proofErr w:type="spellStart"/>
      <w:r w:rsidRPr="00D1669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1669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ЕГЭ 1 тыс. руб.;</w:t>
      </w:r>
    </w:p>
    <w:p w:rsidR="0060177A" w:rsidRPr="00D1669C" w:rsidRDefault="0060177A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7D9C">
        <w:rPr>
          <w:rFonts w:ascii="Times New Roman" w:hAnsi="Times New Roman" w:cs="Times New Roman"/>
          <w:sz w:val="28"/>
          <w:szCs w:val="28"/>
        </w:rPr>
        <w:t>за деятельность, выходящую за рамки функциональных обязанностей,  классным руководителям 1- 4-х классов</w:t>
      </w:r>
      <w:r w:rsidRPr="004B7D9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94E34">
        <w:rPr>
          <w:rFonts w:ascii="Times New Roman" w:hAnsi="Times New Roman" w:cs="Times New Roman"/>
          <w:sz w:val="28"/>
          <w:szCs w:val="28"/>
        </w:rPr>
        <w:t>1тыср</w:t>
      </w:r>
      <w:r w:rsidRPr="004B7D9C">
        <w:rPr>
          <w:rFonts w:ascii="Times New Roman" w:hAnsi="Times New Roman" w:cs="Times New Roman"/>
          <w:sz w:val="28"/>
          <w:szCs w:val="28"/>
        </w:rPr>
        <w:t>уб.</w:t>
      </w:r>
    </w:p>
    <w:p w:rsidR="0060177A" w:rsidRDefault="0060177A" w:rsidP="00994E34">
      <w:pPr>
        <w:pStyle w:val="ConsPlusNormal"/>
        <w:widowControl/>
        <w:numPr>
          <w:ilvl w:val="2"/>
          <w:numId w:val="29"/>
        </w:numPr>
        <w:ind w:left="1985" w:right="-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D9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обязанностей секретаря </w:t>
      </w:r>
      <w:r w:rsidRPr="004B7D9C">
        <w:rPr>
          <w:rFonts w:ascii="Times New Roman" w:hAnsi="Times New Roman" w:cs="Times New Roman"/>
          <w:color w:val="000000"/>
          <w:sz w:val="28"/>
          <w:szCs w:val="28"/>
        </w:rPr>
        <w:t>педсовета школы</w:t>
      </w:r>
      <w:r w:rsidRPr="004B7D9C">
        <w:rPr>
          <w:rFonts w:ascii="Times New Roman" w:hAnsi="Times New Roman" w:cs="Times New Roman"/>
          <w:sz w:val="28"/>
          <w:szCs w:val="28"/>
        </w:rPr>
        <w:t xml:space="preserve"> – </w:t>
      </w:r>
      <w:r w:rsidRPr="008C63CA">
        <w:rPr>
          <w:rFonts w:ascii="Times New Roman" w:hAnsi="Times New Roman" w:cs="Times New Roman"/>
          <w:sz w:val="28"/>
          <w:szCs w:val="28"/>
        </w:rPr>
        <w:t>500</w:t>
      </w:r>
      <w:r w:rsidR="00994E34">
        <w:rPr>
          <w:rFonts w:ascii="Times New Roman" w:hAnsi="Times New Roman" w:cs="Times New Roman"/>
          <w:sz w:val="28"/>
          <w:szCs w:val="28"/>
        </w:rPr>
        <w:t xml:space="preserve"> </w:t>
      </w:r>
      <w:r w:rsidRPr="008C63CA">
        <w:rPr>
          <w:rFonts w:ascii="Times New Roman" w:hAnsi="Times New Roman" w:cs="Times New Roman"/>
          <w:sz w:val="28"/>
          <w:szCs w:val="28"/>
        </w:rPr>
        <w:t>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E34">
        <w:rPr>
          <w:rFonts w:ascii="Times New Roman" w:hAnsi="Times New Roman" w:cs="Times New Roman"/>
          <w:sz w:val="28"/>
          <w:szCs w:val="28"/>
        </w:rPr>
        <w:t xml:space="preserve">за </w:t>
      </w:r>
      <w:r w:rsidRPr="00994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E34">
        <w:rPr>
          <w:rFonts w:ascii="Times New Roman" w:hAnsi="Times New Roman" w:cs="Times New Roman"/>
          <w:iCs/>
          <w:sz w:val="28"/>
          <w:szCs w:val="28"/>
        </w:rPr>
        <w:t>ведение протоколов собраний трудового коллектива, заседаний УС – 500 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34">
        <w:rPr>
          <w:rFonts w:ascii="Times New Roman" w:hAnsi="Times New Roman" w:cs="Times New Roman"/>
          <w:sz w:val="28"/>
          <w:szCs w:val="28"/>
        </w:rPr>
        <w:t>за качественное ведение протоколов заседаний комиссий по гос. соц. страхованию СЗ МО (по больничным листам)-  500 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34">
        <w:rPr>
          <w:rFonts w:ascii="Times New Roman" w:hAnsi="Times New Roman" w:cs="Times New Roman"/>
          <w:sz w:val="28"/>
          <w:szCs w:val="28"/>
        </w:rPr>
        <w:t>за оформление, озеленение и благоустройство школьных рекреаций и школьного двора – 1000 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E34">
        <w:rPr>
          <w:rFonts w:ascii="Times New Roman" w:hAnsi="Times New Roman" w:cs="Times New Roman"/>
          <w:color w:val="000000"/>
          <w:sz w:val="28"/>
          <w:szCs w:val="28"/>
        </w:rPr>
        <w:t xml:space="preserve">за ведение документации по воинскому учету- </w:t>
      </w:r>
      <w:r w:rsidRPr="00994E34">
        <w:rPr>
          <w:rFonts w:ascii="Times New Roman" w:hAnsi="Times New Roman" w:cs="Times New Roman"/>
          <w:sz w:val="28"/>
          <w:szCs w:val="28"/>
        </w:rPr>
        <w:t>500 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34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руководство профсоюзной организацией школы-500руб.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34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качественное выполнение своих обязанностей работникам МОП-500руб.</w:t>
      </w:r>
    </w:p>
    <w:p w:rsidR="0060177A" w:rsidRPr="00994E34" w:rsidRDefault="0060177A" w:rsidP="00994E34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</w:t>
      </w:r>
      <w:r w:rsidRPr="00994E34">
        <w:rPr>
          <w:rFonts w:ascii="Times New Roman" w:hAnsi="Times New Roman" w:cs="Times New Roman"/>
          <w:sz w:val="28"/>
          <w:szCs w:val="28"/>
        </w:rPr>
        <w:t>выполнение обязанностей по организации бесплатного питания обучающихся – 500 руб.</w:t>
      </w:r>
    </w:p>
    <w:p w:rsidR="0060177A" w:rsidRPr="004F2F9A" w:rsidRDefault="0060177A" w:rsidP="00994E34">
      <w:pPr>
        <w:pStyle w:val="a4"/>
        <w:numPr>
          <w:ilvl w:val="2"/>
          <w:numId w:val="29"/>
        </w:numPr>
        <w:spacing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994E34">
        <w:rPr>
          <w:rFonts w:ascii="Times New Roman" w:hAnsi="Times New Roman" w:cs="Times New Roman"/>
          <w:spacing w:val="-1"/>
          <w:sz w:val="28"/>
          <w:szCs w:val="28"/>
        </w:rPr>
        <w:t xml:space="preserve">напряженность и сложность труда, выполнение работ, не входящих в круг основных </w:t>
      </w:r>
      <w:r w:rsidRPr="00994E34">
        <w:rPr>
          <w:rFonts w:ascii="Times New Roman" w:hAnsi="Times New Roman" w:cs="Times New Roman"/>
          <w:sz w:val="28"/>
          <w:szCs w:val="28"/>
        </w:rPr>
        <w:t xml:space="preserve">обязанностей, увеличение объема работы - заместителям директора, </w:t>
      </w:r>
      <w:proofErr w:type="spellStart"/>
      <w:r w:rsidRPr="00994E34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994E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94E34">
        <w:rPr>
          <w:rFonts w:ascii="Times New Roman" w:hAnsi="Times New Roman" w:cs="Times New Roman"/>
          <w:sz w:val="28"/>
          <w:szCs w:val="28"/>
        </w:rPr>
        <w:t>ухгалтеру</w:t>
      </w:r>
      <w:proofErr w:type="spellEnd"/>
      <w:r w:rsidRPr="00994E34">
        <w:rPr>
          <w:rFonts w:ascii="Times New Roman" w:hAnsi="Times New Roman" w:cs="Times New Roman"/>
          <w:sz w:val="28"/>
          <w:szCs w:val="28"/>
        </w:rPr>
        <w:t xml:space="preserve"> - 1тыс. руб.</w:t>
      </w:r>
    </w:p>
    <w:p w:rsidR="004F2F9A" w:rsidRPr="004F2F9A" w:rsidRDefault="004F2F9A" w:rsidP="00994E34">
      <w:pPr>
        <w:pStyle w:val="a4"/>
        <w:numPr>
          <w:ilvl w:val="2"/>
          <w:numId w:val="29"/>
        </w:numPr>
        <w:spacing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F2F9A">
        <w:rPr>
          <w:rFonts w:ascii="Times New Roman" w:hAnsi="Times New Roman" w:cs="Times New Roman"/>
          <w:sz w:val="28"/>
          <w:szCs w:val="28"/>
        </w:rPr>
        <w:t>а ведение  документации первичной партийной организации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E34">
        <w:rPr>
          <w:rFonts w:ascii="Times New Roman" w:hAnsi="Times New Roman" w:cs="Times New Roman"/>
          <w:sz w:val="28"/>
          <w:szCs w:val="28"/>
        </w:rPr>
        <w:t>500 руб.</w:t>
      </w:r>
    </w:p>
    <w:p w:rsidR="004F2F9A" w:rsidRPr="00994E34" w:rsidRDefault="004F2F9A" w:rsidP="004F2F9A">
      <w:pPr>
        <w:pStyle w:val="a4"/>
        <w:numPr>
          <w:ilvl w:val="2"/>
          <w:numId w:val="29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F2F9A">
        <w:rPr>
          <w:rFonts w:ascii="Times New Roman" w:hAnsi="Times New Roman" w:cs="Times New Roman"/>
          <w:sz w:val="28"/>
          <w:szCs w:val="28"/>
        </w:rPr>
        <w:t>а кураторскую деятельность  со школьными отрядами РДШ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E34">
        <w:rPr>
          <w:rFonts w:ascii="Times New Roman" w:hAnsi="Times New Roman" w:cs="Times New Roman"/>
          <w:sz w:val="28"/>
          <w:szCs w:val="28"/>
        </w:rPr>
        <w:t>1000 руб.</w:t>
      </w:r>
    </w:p>
    <w:p w:rsidR="004F2F9A" w:rsidRPr="004F2F9A" w:rsidRDefault="004F2F9A" w:rsidP="004F2F9A">
      <w:pPr>
        <w:pStyle w:val="a4"/>
        <w:spacing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758A2" w:rsidRPr="00D1669C" w:rsidRDefault="00C758A2" w:rsidP="00C758A2">
      <w:pPr>
        <w:pStyle w:val="a4"/>
        <w:tabs>
          <w:tab w:val="num" w:pos="1440"/>
        </w:tabs>
        <w:ind w:left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3.Порядок установления стимулирующих выплат.</w:t>
      </w:r>
    </w:p>
    <w:p w:rsidR="00C758A2" w:rsidRPr="00D1669C" w:rsidRDefault="00C758A2" w:rsidP="0000511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3.1. Основанием рассмотрения результатов деятельности работника Школы, для установления </w:t>
      </w:r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стимулирующих выплат, является </w:t>
      </w:r>
      <w:r w:rsidRPr="00D1669C">
        <w:rPr>
          <w:rFonts w:ascii="Times New Roman" w:hAnsi="Times New Roman" w:cs="Times New Roman"/>
          <w:sz w:val="28"/>
          <w:szCs w:val="28"/>
        </w:rPr>
        <w:t>его личное обращение (заявление) или представление администрации Школы.</w:t>
      </w:r>
    </w:p>
    <w:p w:rsidR="00C758A2" w:rsidRPr="00D1669C" w:rsidRDefault="00C758A2" w:rsidP="0000511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3.2. Основными принципами оценки достижений работников Школы являются:</w:t>
      </w:r>
    </w:p>
    <w:p w:rsidR="00C758A2" w:rsidRPr="00D1669C" w:rsidRDefault="00C758A2" w:rsidP="00994E34">
      <w:pPr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669C">
        <w:rPr>
          <w:rFonts w:ascii="Times New Roman" w:hAnsi="Times New Roman" w:cs="Times New Roman"/>
          <w:sz w:val="28"/>
          <w:szCs w:val="28"/>
        </w:rPr>
        <w:t>единые</w:t>
      </w:r>
      <w:proofErr w:type="gramEnd"/>
      <w:r w:rsidRPr="00D1669C">
        <w:rPr>
          <w:rFonts w:ascii="Times New Roman" w:hAnsi="Times New Roman" w:cs="Times New Roman"/>
          <w:sz w:val="28"/>
          <w:szCs w:val="28"/>
        </w:rPr>
        <w:t xml:space="preserve"> процедура и технология оценивания;</w:t>
      </w:r>
    </w:p>
    <w:p w:rsidR="00C758A2" w:rsidRPr="00D1669C" w:rsidRDefault="00C758A2" w:rsidP="00994E34">
      <w:pPr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достоверность используемых данных;</w:t>
      </w:r>
    </w:p>
    <w:p w:rsidR="00C758A2" w:rsidRPr="00D1669C" w:rsidRDefault="00C758A2" w:rsidP="00994E34">
      <w:pPr>
        <w:numPr>
          <w:ilvl w:val="0"/>
          <w:numId w:val="7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соблюдение морально-этических норм при сборе и оценивании предоставляемой информации.</w:t>
      </w:r>
    </w:p>
    <w:p w:rsidR="00C758A2" w:rsidRPr="00D1669C" w:rsidRDefault="00C758A2" w:rsidP="00994E34">
      <w:pPr>
        <w:pStyle w:val="a4"/>
        <w:numPr>
          <w:ilvl w:val="1"/>
          <w:numId w:val="24"/>
        </w:numPr>
        <w:tabs>
          <w:tab w:val="left" w:pos="900"/>
          <w:tab w:val="left" w:pos="1080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Работник Школы, претендующий на установление стимулирующих выплат (далее - Претендент) осуществляет самоанализ профессиональной деятельности в соответствии с утвержденными критериями.</w:t>
      </w:r>
    </w:p>
    <w:p w:rsidR="00C758A2" w:rsidRPr="00D1669C" w:rsidRDefault="00C758A2" w:rsidP="00005111">
      <w:pPr>
        <w:tabs>
          <w:tab w:val="left" w:pos="900"/>
          <w:tab w:val="left" w:pos="1080"/>
        </w:tabs>
        <w:spacing w:after="0" w:line="240" w:lineRule="auto"/>
        <w:ind w:left="709" w:hanging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3.4. </w:t>
      </w:r>
      <w:r w:rsidR="00005111">
        <w:rPr>
          <w:rFonts w:ascii="Times New Roman" w:hAnsi="Times New Roman" w:cs="Times New Roman"/>
          <w:sz w:val="28"/>
          <w:szCs w:val="28"/>
        </w:rPr>
        <w:t xml:space="preserve"> </w:t>
      </w:r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Каждому критерию присвоено определенное максимальное количество баллов. В целях эффективного </w:t>
      </w:r>
      <w:proofErr w:type="gramStart"/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распределения стимулирующей части фонда оплаты труда</w:t>
      </w:r>
      <w:proofErr w:type="gramEnd"/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минимальное количество баллов, которое должен набрать претендент - учитель, заместитель директора по УВР, ВР –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16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1669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претендент - заместитель директора по АХЧ, главный бухгалтер, воспитатель группы продленного дня, младший обслуживающий персонал, заведующий библиотекой, психолог, инструктор по физической культуре, вожатый, секретарь - 20 баллов. Претендентам, не набравшим указанное количество баллов, стимулирующая надбавка не выплачивается.</w:t>
      </w:r>
    </w:p>
    <w:p w:rsidR="00C758A2" w:rsidRPr="00D1669C" w:rsidRDefault="00211137" w:rsidP="00005111">
      <w:pPr>
        <w:pStyle w:val="a4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05111">
        <w:rPr>
          <w:rFonts w:ascii="Times New Roman" w:hAnsi="Times New Roman" w:cs="Times New Roman"/>
          <w:sz w:val="28"/>
          <w:szCs w:val="28"/>
        </w:rPr>
        <w:t xml:space="preserve">    </w:t>
      </w:r>
      <w:r w:rsidR="00C758A2" w:rsidRPr="00D1669C">
        <w:rPr>
          <w:rFonts w:ascii="Times New Roman" w:hAnsi="Times New Roman" w:cs="Times New Roman"/>
          <w:sz w:val="28"/>
          <w:szCs w:val="28"/>
        </w:rPr>
        <w:t>Оценка качества и результативности труда педагогических работников осуществляется на основании показателей, утвержденных на уровне общеобразовательного учреждения.</w:t>
      </w:r>
    </w:p>
    <w:p w:rsidR="00C758A2" w:rsidRPr="00211137" w:rsidRDefault="00C758A2" w:rsidP="00994E34">
      <w:pPr>
        <w:pStyle w:val="a4"/>
        <w:numPr>
          <w:ilvl w:val="1"/>
          <w:numId w:val="26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11137">
        <w:rPr>
          <w:rFonts w:ascii="Times New Roman" w:hAnsi="Times New Roman" w:cs="Times New Roman"/>
          <w:sz w:val="28"/>
          <w:szCs w:val="28"/>
        </w:rPr>
        <w:t>Показатели качества и результативности деятельности педагогических работников определены по четырем основным направлениям:</w:t>
      </w:r>
    </w:p>
    <w:p w:rsidR="00C758A2" w:rsidRPr="00211137" w:rsidRDefault="00C758A2" w:rsidP="00994E3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137">
        <w:rPr>
          <w:rFonts w:ascii="Times New Roman" w:hAnsi="Times New Roman" w:cs="Times New Roman"/>
          <w:sz w:val="28"/>
          <w:szCs w:val="28"/>
        </w:rPr>
        <w:t>учебная результативность учащихся;</w:t>
      </w:r>
    </w:p>
    <w:p w:rsidR="00C758A2" w:rsidRPr="00211137" w:rsidRDefault="00C758A2" w:rsidP="00994E3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137">
        <w:rPr>
          <w:rFonts w:ascii="Times New Roman" w:hAnsi="Times New Roman" w:cs="Times New Roman"/>
          <w:sz w:val="28"/>
          <w:szCs w:val="28"/>
        </w:rPr>
        <w:t>результаты внеурочной деятельности учащихся;</w:t>
      </w:r>
    </w:p>
    <w:p w:rsidR="00C758A2" w:rsidRPr="00211137" w:rsidRDefault="00C758A2" w:rsidP="00994E3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137">
        <w:rPr>
          <w:rFonts w:ascii="Times New Roman" w:hAnsi="Times New Roman" w:cs="Times New Roman"/>
          <w:sz w:val="28"/>
          <w:szCs w:val="28"/>
        </w:rPr>
        <w:t>эффективность инновационной (научной, методической, организационной) деятельности учителя;</w:t>
      </w:r>
    </w:p>
    <w:p w:rsidR="00C758A2" w:rsidRPr="00211137" w:rsidRDefault="00C758A2" w:rsidP="00994E3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137">
        <w:rPr>
          <w:rFonts w:ascii="Times New Roman" w:hAnsi="Times New Roman" w:cs="Times New Roman"/>
          <w:sz w:val="28"/>
          <w:szCs w:val="28"/>
        </w:rPr>
        <w:t>эффективность реализации педагогическим работником образовательной программы общеобразовательного учреждения.</w:t>
      </w:r>
    </w:p>
    <w:p w:rsidR="00C758A2" w:rsidRPr="00D1669C" w:rsidRDefault="00C758A2" w:rsidP="00994E34">
      <w:pPr>
        <w:pStyle w:val="23"/>
        <w:numPr>
          <w:ilvl w:val="1"/>
          <w:numId w:val="26"/>
        </w:numPr>
        <w:spacing w:after="0" w:line="240" w:lineRule="auto"/>
        <w:ind w:left="709" w:hanging="709"/>
        <w:rPr>
          <w:sz w:val="28"/>
          <w:szCs w:val="28"/>
        </w:rPr>
      </w:pPr>
      <w:r w:rsidRPr="00D1669C">
        <w:rPr>
          <w:sz w:val="28"/>
          <w:szCs w:val="28"/>
        </w:rPr>
        <w:t>Общая сумма баллов по показателям качества и результативности деятельности педагогических работников составляет 100 баллов.</w:t>
      </w:r>
    </w:p>
    <w:p w:rsidR="00C758A2" w:rsidRPr="00154792" w:rsidRDefault="00211137" w:rsidP="00994E34">
      <w:pPr>
        <w:pStyle w:val="23"/>
        <w:numPr>
          <w:ilvl w:val="1"/>
          <w:numId w:val="26"/>
        </w:numPr>
        <w:spacing w:after="0" w:line="240" w:lineRule="auto"/>
        <w:ind w:left="709" w:hanging="709"/>
        <w:rPr>
          <w:sz w:val="28"/>
          <w:szCs w:val="28"/>
        </w:rPr>
      </w:pPr>
      <w:r w:rsidRPr="00211137">
        <w:rPr>
          <w:sz w:val="28"/>
          <w:szCs w:val="28"/>
        </w:rPr>
        <w:t>В</w:t>
      </w:r>
      <w:r w:rsidR="00C758A2" w:rsidRPr="00154792">
        <w:rPr>
          <w:sz w:val="28"/>
          <w:szCs w:val="28"/>
        </w:rPr>
        <w:t xml:space="preserve"> соответствии с вышеуказанными весовыми коэффициентами баллы распределены по направлениям следующим образом:</w:t>
      </w:r>
    </w:p>
    <w:p w:rsidR="00C758A2" w:rsidRPr="00154792" w:rsidRDefault="00C758A2" w:rsidP="00994E34">
      <w:pPr>
        <w:pStyle w:val="2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54792">
        <w:rPr>
          <w:sz w:val="28"/>
          <w:szCs w:val="28"/>
        </w:rPr>
        <w:t>учебная результативность учащихся – 17 баллов;</w:t>
      </w:r>
    </w:p>
    <w:p w:rsidR="00C758A2" w:rsidRPr="00154792" w:rsidRDefault="00C758A2" w:rsidP="00994E34">
      <w:pPr>
        <w:pStyle w:val="2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54792">
        <w:rPr>
          <w:sz w:val="28"/>
          <w:szCs w:val="28"/>
        </w:rPr>
        <w:t>результаты внеурочной деятельности учащихся – 17 баллов;</w:t>
      </w:r>
    </w:p>
    <w:p w:rsidR="00C758A2" w:rsidRPr="00154792" w:rsidRDefault="00C758A2" w:rsidP="00994E34">
      <w:pPr>
        <w:pStyle w:val="2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54792">
        <w:rPr>
          <w:sz w:val="28"/>
          <w:szCs w:val="28"/>
        </w:rPr>
        <w:t>эффективность инновационной (научной, методической, организационной) деятельности учителя – 38 баллов;</w:t>
      </w:r>
    </w:p>
    <w:p w:rsidR="00C758A2" w:rsidRPr="00154792" w:rsidRDefault="00C758A2" w:rsidP="00994E34">
      <w:pPr>
        <w:pStyle w:val="2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54792">
        <w:rPr>
          <w:sz w:val="28"/>
          <w:szCs w:val="28"/>
        </w:rPr>
        <w:t>эффективность реализации педагогическим работником образовательной программы общеобразовательного учреждения – 28 баллов.</w:t>
      </w:r>
    </w:p>
    <w:p w:rsidR="00C758A2" w:rsidRDefault="00C758A2" w:rsidP="00994E34">
      <w:pPr>
        <w:pStyle w:val="ConsPlusNormal"/>
        <w:widowControl/>
        <w:numPr>
          <w:ilvl w:val="1"/>
          <w:numId w:val="26"/>
        </w:numPr>
        <w:tabs>
          <w:tab w:val="left" w:pos="1276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 xml:space="preserve">Критерии и показатели деятельности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13C5A">
        <w:rPr>
          <w:rFonts w:ascii="Times New Roman" w:hAnsi="Times New Roman" w:cs="Times New Roman"/>
          <w:sz w:val="28"/>
          <w:szCs w:val="28"/>
        </w:rPr>
        <w:t xml:space="preserve">  утверждаются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813C5A">
        <w:rPr>
          <w:rFonts w:ascii="Times New Roman" w:hAnsi="Times New Roman" w:cs="Times New Roman"/>
          <w:sz w:val="28"/>
          <w:szCs w:val="28"/>
        </w:rPr>
        <w:t xml:space="preserve"> на основании примерных критериев и показателей деятельности работников, утвержденных приказом Управления.</w:t>
      </w:r>
    </w:p>
    <w:p w:rsidR="00C758A2" w:rsidRPr="00813C5A" w:rsidRDefault="00C758A2" w:rsidP="00994E34">
      <w:pPr>
        <w:pStyle w:val="ConsPlusNormal"/>
        <w:widowControl/>
        <w:numPr>
          <w:ilvl w:val="1"/>
          <w:numId w:val="26"/>
        </w:numPr>
        <w:ind w:left="709" w:hanging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 xml:space="preserve">Надбавка за высокие результаты и качество выполняемых работ </w:t>
      </w:r>
      <w:r>
        <w:rPr>
          <w:rFonts w:ascii="Times New Roman" w:hAnsi="Times New Roman" w:cs="Times New Roman"/>
          <w:sz w:val="28"/>
          <w:szCs w:val="28"/>
        </w:rPr>
        <w:t>директору Школы</w:t>
      </w:r>
      <w:r w:rsidRPr="00813C5A">
        <w:rPr>
          <w:rFonts w:ascii="Times New Roman" w:hAnsi="Times New Roman" w:cs="Times New Roman"/>
          <w:sz w:val="28"/>
          <w:szCs w:val="28"/>
        </w:rPr>
        <w:t xml:space="preserve"> устанавливается приказом Управления дважды в год с учетом </w:t>
      </w:r>
      <w:proofErr w:type="gramStart"/>
      <w:r w:rsidRPr="00813C5A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 эффективности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813C5A">
        <w:rPr>
          <w:rFonts w:ascii="Times New Roman" w:hAnsi="Times New Roman" w:cs="Times New Roman"/>
          <w:sz w:val="28"/>
          <w:szCs w:val="28"/>
        </w:rPr>
        <w:t xml:space="preserve"> в размере до 100% от базового оклада (ставки)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Pr="00813C5A">
        <w:rPr>
          <w:rFonts w:ascii="Times New Roman" w:hAnsi="Times New Roman" w:cs="Times New Roman"/>
          <w:sz w:val="28"/>
          <w:szCs w:val="28"/>
        </w:rPr>
        <w:t xml:space="preserve">. </w:t>
      </w:r>
      <w:r w:rsidRPr="00813C5A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13C5A">
        <w:rPr>
          <w:rFonts w:ascii="Times New Roman" w:eastAsia="Calibri" w:hAnsi="Times New Roman" w:cs="Times New Roman"/>
          <w:sz w:val="28"/>
          <w:szCs w:val="28"/>
        </w:rPr>
        <w:t xml:space="preserve"> утверждается приказом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813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8A2" w:rsidRPr="00813C5A" w:rsidRDefault="00C758A2" w:rsidP="00994E34">
      <w:pPr>
        <w:pStyle w:val="ConsPlusNormal"/>
        <w:widowControl/>
        <w:numPr>
          <w:ilvl w:val="1"/>
          <w:numId w:val="26"/>
        </w:numPr>
        <w:ind w:left="709" w:hanging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 xml:space="preserve">В пределах экономии фонда заработной платы в целях поощрения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Pr="00813C5A">
        <w:rPr>
          <w:rFonts w:ascii="Times New Roman" w:hAnsi="Times New Roman" w:cs="Times New Roman"/>
          <w:sz w:val="28"/>
          <w:szCs w:val="28"/>
        </w:rPr>
        <w:t xml:space="preserve"> за выполненную работу Управлением могут выплачиваться премии.</w:t>
      </w:r>
    </w:p>
    <w:p w:rsidR="00C758A2" w:rsidRPr="00813C5A" w:rsidRDefault="00C758A2" w:rsidP="00994E34">
      <w:pPr>
        <w:pStyle w:val="ConsPlusNormal"/>
        <w:widowControl/>
        <w:numPr>
          <w:ilvl w:val="1"/>
          <w:numId w:val="26"/>
        </w:numPr>
        <w:tabs>
          <w:tab w:val="left" w:pos="1276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 xml:space="preserve">Выплаты руководителю за счет средств, полученных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813C5A">
        <w:rPr>
          <w:rFonts w:ascii="Times New Roman" w:hAnsi="Times New Roman" w:cs="Times New Roman"/>
          <w:sz w:val="28"/>
          <w:szCs w:val="28"/>
        </w:rPr>
        <w:t xml:space="preserve"> от приносящей доход деятельности, осуществляются на основании приказа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813C5A">
        <w:rPr>
          <w:rFonts w:ascii="Times New Roman" w:hAnsi="Times New Roman" w:cs="Times New Roman"/>
          <w:sz w:val="28"/>
          <w:szCs w:val="28"/>
        </w:rPr>
        <w:t>.</w:t>
      </w:r>
    </w:p>
    <w:p w:rsidR="00C758A2" w:rsidRPr="008160C0" w:rsidRDefault="00C758A2" w:rsidP="00994E34">
      <w:pPr>
        <w:pStyle w:val="a4"/>
        <w:numPr>
          <w:ilvl w:val="1"/>
          <w:numId w:val="26"/>
        </w:numPr>
        <w:tabs>
          <w:tab w:val="left" w:pos="900"/>
          <w:tab w:val="left" w:pos="1080"/>
          <w:tab w:val="num" w:pos="216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160C0">
        <w:rPr>
          <w:rFonts w:ascii="Times New Roman" w:hAnsi="Times New Roman" w:cs="Times New Roman"/>
          <w:sz w:val="28"/>
          <w:szCs w:val="28"/>
        </w:rPr>
        <w:t xml:space="preserve">Экспертная комиссия, утвержденная приказом директора, рассматривает материалы по самоанализу деятельности претендента, осуществляет анализ и оценку объективности представленных результатов мониторинга его </w:t>
      </w:r>
      <w:r w:rsidRPr="008160C0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отказе.</w:t>
      </w:r>
    </w:p>
    <w:p w:rsidR="00C758A2" w:rsidRPr="008160C0" w:rsidRDefault="00C758A2" w:rsidP="00994E34">
      <w:pPr>
        <w:pStyle w:val="a4"/>
        <w:numPr>
          <w:ilvl w:val="1"/>
          <w:numId w:val="26"/>
        </w:numPr>
        <w:tabs>
          <w:tab w:val="left" w:pos="900"/>
          <w:tab w:val="left" w:pos="1080"/>
          <w:tab w:val="num" w:pos="2160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160C0">
        <w:rPr>
          <w:rFonts w:ascii="Times New Roman" w:hAnsi="Times New Roman" w:cs="Times New Roman"/>
          <w:sz w:val="28"/>
          <w:szCs w:val="28"/>
        </w:rPr>
        <w:t>В состав экспертной комиссии общеобразовательного учреждения рекомендуется вводить членов педагогического коллектива, избранных на общем собрании трудового коллектива.</w:t>
      </w:r>
    </w:p>
    <w:p w:rsidR="00C758A2" w:rsidRPr="00D1669C" w:rsidRDefault="008160C0" w:rsidP="00005111">
      <w:pPr>
        <w:tabs>
          <w:tab w:val="left" w:pos="900"/>
          <w:tab w:val="left" w:pos="1080"/>
          <w:tab w:val="num" w:pos="2160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C758A2" w:rsidRPr="00D1669C">
        <w:rPr>
          <w:rFonts w:ascii="Times New Roman" w:hAnsi="Times New Roman" w:cs="Times New Roman"/>
          <w:sz w:val="28"/>
          <w:szCs w:val="28"/>
        </w:rPr>
        <w:t>На основании всех материалов экспертная комиссия составляет итоговый оценочный лист в баллах и утверждает его на своем заседании.</w:t>
      </w:r>
    </w:p>
    <w:p w:rsidR="008160C0" w:rsidRDefault="00C758A2" w:rsidP="00005111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3.</w:t>
      </w:r>
      <w:r w:rsidR="008160C0">
        <w:rPr>
          <w:rFonts w:ascii="Times New Roman" w:hAnsi="Times New Roman" w:cs="Times New Roman"/>
          <w:sz w:val="28"/>
          <w:szCs w:val="28"/>
        </w:rPr>
        <w:t>1</w:t>
      </w:r>
      <w:r w:rsidRPr="00D1669C">
        <w:rPr>
          <w:rFonts w:ascii="Times New Roman" w:hAnsi="Times New Roman" w:cs="Times New Roman"/>
          <w:sz w:val="28"/>
          <w:szCs w:val="28"/>
        </w:rPr>
        <w:t xml:space="preserve">7. Претендент на получение стимулирующей части с момента ознакомления с оценочным листом в течение 3 дней вправе подать, а комиссия принять обоснованное письменное заявление о несогласии с оценкой его профессиональной деятельности. Основанием для подачи такого заявления претендентом может быть только факт (факты) нарушения установленных процедур мониторинга, которые повлекли необъективную оценку его профессиональной деятельности. </w:t>
      </w:r>
    </w:p>
    <w:p w:rsidR="00C758A2" w:rsidRPr="00D1669C" w:rsidRDefault="00005111" w:rsidP="00005111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8A2" w:rsidRPr="00D1669C">
        <w:rPr>
          <w:rFonts w:ascii="Times New Roman" w:hAnsi="Times New Roman" w:cs="Times New Roman"/>
          <w:sz w:val="28"/>
          <w:szCs w:val="28"/>
        </w:rPr>
        <w:t>Апелляция работников по другим основаниям комиссией не принимается и не рассматривается.</w:t>
      </w:r>
    </w:p>
    <w:p w:rsidR="00C758A2" w:rsidRPr="00D1669C" w:rsidRDefault="008160C0" w:rsidP="00005111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C758A2" w:rsidRPr="00D1669C">
        <w:rPr>
          <w:rFonts w:ascii="Times New Roman" w:hAnsi="Times New Roman" w:cs="Times New Roman"/>
          <w:sz w:val="28"/>
          <w:szCs w:val="28"/>
        </w:rPr>
        <w:t>Утвержденный экспертной комиссией оценочный лист оформляется протоколом о выплате стимулирующей части, который подписывается председателем и членами комиссии, протокол направляется в Управляющий совет Школы.</w:t>
      </w:r>
    </w:p>
    <w:p w:rsidR="00C758A2" w:rsidRPr="00D1669C" w:rsidRDefault="00C758A2" w:rsidP="00005111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3.</w:t>
      </w:r>
      <w:r w:rsidR="008160C0">
        <w:rPr>
          <w:rFonts w:ascii="Times New Roman" w:hAnsi="Times New Roman" w:cs="Times New Roman"/>
          <w:sz w:val="28"/>
          <w:szCs w:val="28"/>
        </w:rPr>
        <w:t>1</w:t>
      </w:r>
      <w:r w:rsidRPr="00D1669C">
        <w:rPr>
          <w:rFonts w:ascii="Times New Roman" w:hAnsi="Times New Roman" w:cs="Times New Roman"/>
          <w:sz w:val="28"/>
          <w:szCs w:val="28"/>
        </w:rPr>
        <w:t>9.Управляющий совет заслушивает доклад директора школы, рассматривает итоговые протоколы и оценочные листы и согласовывает персональные размеры стимулирующих выплат претендентам.</w:t>
      </w:r>
    </w:p>
    <w:p w:rsidR="008160C0" w:rsidRDefault="00C758A2" w:rsidP="00005111">
      <w:pPr>
        <w:pStyle w:val="ConsPlusNormal"/>
        <w:widowControl/>
        <w:tabs>
          <w:tab w:val="left" w:pos="1276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3.</w:t>
      </w:r>
      <w:r w:rsidR="008160C0">
        <w:rPr>
          <w:rFonts w:ascii="Times New Roman" w:hAnsi="Times New Roman" w:cs="Times New Roman"/>
          <w:sz w:val="28"/>
          <w:szCs w:val="28"/>
        </w:rPr>
        <w:t>20</w:t>
      </w:r>
      <w:r w:rsidRPr="00D1669C">
        <w:rPr>
          <w:rFonts w:ascii="Times New Roman" w:hAnsi="Times New Roman" w:cs="Times New Roman"/>
          <w:sz w:val="28"/>
          <w:szCs w:val="28"/>
        </w:rPr>
        <w:t>.</w:t>
      </w:r>
      <w:r w:rsidR="008160C0">
        <w:rPr>
          <w:rFonts w:ascii="Times New Roman" w:hAnsi="Times New Roman" w:cs="Times New Roman"/>
          <w:sz w:val="28"/>
          <w:szCs w:val="28"/>
        </w:rPr>
        <w:t xml:space="preserve"> </w:t>
      </w:r>
      <w:r w:rsidR="008160C0" w:rsidRPr="00813C5A">
        <w:rPr>
          <w:rFonts w:ascii="Times New Roman" w:hAnsi="Times New Roman" w:cs="Times New Roman"/>
          <w:sz w:val="28"/>
          <w:szCs w:val="28"/>
        </w:rPr>
        <w:t xml:space="preserve">Надбавка за высокие результаты и качество выполняемых работ (оказываемых услуг) устанавливается приказом </w:t>
      </w:r>
      <w:r w:rsidR="008160C0">
        <w:rPr>
          <w:rFonts w:ascii="Times New Roman" w:hAnsi="Times New Roman" w:cs="Times New Roman"/>
          <w:sz w:val="28"/>
          <w:szCs w:val="28"/>
        </w:rPr>
        <w:t>директором Школы</w:t>
      </w:r>
      <w:r w:rsidR="008160C0" w:rsidRPr="00813C5A">
        <w:rPr>
          <w:rFonts w:ascii="Times New Roman" w:hAnsi="Times New Roman" w:cs="Times New Roman"/>
          <w:sz w:val="28"/>
          <w:szCs w:val="28"/>
        </w:rPr>
        <w:t xml:space="preserve"> по результатам оценки экспертной комиссии выполнения утвержденных критериев и показателей деятельности каждого работника.</w:t>
      </w:r>
    </w:p>
    <w:p w:rsidR="00C758A2" w:rsidRPr="00813C5A" w:rsidRDefault="008160C0" w:rsidP="00005111">
      <w:pPr>
        <w:pStyle w:val="ConsPlusNormal"/>
        <w:widowControl/>
        <w:tabs>
          <w:tab w:val="left" w:pos="1276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8160C0">
        <w:rPr>
          <w:rFonts w:ascii="Times New Roman" w:hAnsi="Times New Roman" w:cs="Times New Roman"/>
          <w:sz w:val="28"/>
          <w:szCs w:val="28"/>
        </w:rPr>
        <w:t xml:space="preserve">3.21. </w:t>
      </w:r>
      <w:r w:rsidR="00C758A2" w:rsidRPr="008160C0">
        <w:rPr>
          <w:rFonts w:ascii="Times New Roman" w:hAnsi="Times New Roman" w:cs="Times New Roman"/>
          <w:sz w:val="28"/>
          <w:szCs w:val="28"/>
        </w:rPr>
        <w:t>В пределах экономии фонда заработной платы и за счёт средств, полученных Школой от приносящей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 доход деятельности, в целях поощрения работников </w:t>
      </w:r>
      <w:r w:rsidR="00C758A2">
        <w:rPr>
          <w:rFonts w:ascii="Times New Roman" w:hAnsi="Times New Roman" w:cs="Times New Roman"/>
          <w:sz w:val="28"/>
          <w:szCs w:val="28"/>
        </w:rPr>
        <w:t>Школы</w:t>
      </w:r>
      <w:r w:rsidR="00C758A2" w:rsidRPr="00813C5A">
        <w:rPr>
          <w:rFonts w:ascii="Times New Roman" w:hAnsi="Times New Roman" w:cs="Times New Roman"/>
          <w:sz w:val="28"/>
          <w:szCs w:val="28"/>
        </w:rPr>
        <w:t xml:space="preserve"> за выполненную работу может выплачиваться премия по результатам работы за соответствующий период (месяц, квартал или полугодие) на основании действующего положения о премировании и локального акта </w:t>
      </w:r>
      <w:r w:rsidR="00C758A2">
        <w:rPr>
          <w:rFonts w:ascii="Times New Roman" w:hAnsi="Times New Roman" w:cs="Times New Roman"/>
          <w:sz w:val="28"/>
          <w:szCs w:val="28"/>
        </w:rPr>
        <w:t>Школы</w:t>
      </w:r>
      <w:r w:rsidR="00C758A2" w:rsidRPr="00813C5A">
        <w:rPr>
          <w:rFonts w:ascii="Times New Roman" w:hAnsi="Times New Roman" w:cs="Times New Roman"/>
          <w:sz w:val="28"/>
          <w:szCs w:val="28"/>
        </w:rPr>
        <w:t>.</w:t>
      </w:r>
    </w:p>
    <w:p w:rsidR="00C758A2" w:rsidRPr="00813C5A" w:rsidRDefault="00005111" w:rsidP="00005111">
      <w:pPr>
        <w:pStyle w:val="ConsPlusNormal"/>
        <w:widowControl/>
        <w:tabs>
          <w:tab w:val="left" w:pos="127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8A2" w:rsidRPr="00813C5A">
        <w:rPr>
          <w:rFonts w:ascii="Times New Roman" w:hAnsi="Times New Roman" w:cs="Times New Roman"/>
          <w:sz w:val="28"/>
          <w:szCs w:val="28"/>
        </w:rPr>
        <w:t>При премировании работников могут учитываться:</w:t>
      </w:r>
    </w:p>
    <w:p w:rsidR="00C758A2" w:rsidRPr="00813C5A" w:rsidRDefault="00C758A2" w:rsidP="00994E34">
      <w:pPr>
        <w:pStyle w:val="ConsPlusNormal"/>
        <w:widowControl/>
        <w:numPr>
          <w:ilvl w:val="0"/>
          <w:numId w:val="5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результаты участия в мероприятиях, организуемых на федеральном, республиканском или муниципальном уровнях;</w:t>
      </w:r>
    </w:p>
    <w:p w:rsidR="00C758A2" w:rsidRPr="00813C5A" w:rsidRDefault="00C758A2" w:rsidP="00994E34">
      <w:pPr>
        <w:pStyle w:val="ConsPlusNormal"/>
        <w:widowControl/>
        <w:numPr>
          <w:ilvl w:val="0"/>
          <w:numId w:val="5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непосредственное участие в реализации национальных проектов, федеральных, республиканских и муниципальных целевых программ;</w:t>
      </w:r>
    </w:p>
    <w:p w:rsidR="00C758A2" w:rsidRPr="00813C5A" w:rsidRDefault="00C758A2" w:rsidP="00994E34">
      <w:pPr>
        <w:pStyle w:val="ConsPlusNormal"/>
        <w:widowControl/>
        <w:numPr>
          <w:ilvl w:val="0"/>
          <w:numId w:val="5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t>оперативное и качественное выполнение особо важных заданий;</w:t>
      </w:r>
    </w:p>
    <w:p w:rsidR="00C758A2" w:rsidRPr="00813C5A" w:rsidRDefault="00C758A2" w:rsidP="00994E34">
      <w:pPr>
        <w:pStyle w:val="ConsPlusNormal"/>
        <w:widowControl/>
        <w:numPr>
          <w:ilvl w:val="0"/>
          <w:numId w:val="5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13C5A">
        <w:rPr>
          <w:rFonts w:ascii="Times New Roman" w:hAnsi="Times New Roman" w:cs="Times New Roman"/>
          <w:sz w:val="28"/>
          <w:szCs w:val="28"/>
        </w:rPr>
        <w:lastRenderedPageBreak/>
        <w:t>проявление творческой инициативы и использование инновационных методов в работе.</w:t>
      </w:r>
    </w:p>
    <w:p w:rsidR="00C758A2" w:rsidRPr="00D1669C" w:rsidRDefault="00C758A2" w:rsidP="008C63CA">
      <w:pPr>
        <w:pStyle w:val="a4"/>
        <w:tabs>
          <w:tab w:val="num" w:pos="1440"/>
        </w:tabs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F4156F" w:rsidRPr="00D1669C" w:rsidRDefault="00F4156F" w:rsidP="00F4156F">
      <w:pPr>
        <w:ind w:left="108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9C">
        <w:rPr>
          <w:rFonts w:ascii="Times New Roman" w:hAnsi="Times New Roman" w:cs="Times New Roman"/>
          <w:b/>
          <w:sz w:val="28"/>
          <w:szCs w:val="28"/>
        </w:rPr>
        <w:t xml:space="preserve">5. Лишение работника стимулирующих выплат. </w:t>
      </w:r>
    </w:p>
    <w:p w:rsidR="00F4156F" w:rsidRPr="00D1669C" w:rsidRDefault="00F4156F" w:rsidP="008160C0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D16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669C">
        <w:rPr>
          <w:rFonts w:ascii="Times New Roman" w:hAnsi="Times New Roman" w:cs="Times New Roman"/>
          <w:sz w:val="28"/>
          <w:szCs w:val="28"/>
        </w:rPr>
        <w:t>ретендовать на стимулирующие выплаты не могут работники Школы, имеющие</w:t>
      </w:r>
    </w:p>
    <w:p w:rsidR="00F4156F" w:rsidRPr="00D1669C" w:rsidRDefault="00F4156F" w:rsidP="00994E34">
      <w:pPr>
        <w:numPr>
          <w:ilvl w:val="0"/>
          <w:numId w:val="9"/>
        </w:numPr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дисциплинарные взыскания;</w:t>
      </w:r>
    </w:p>
    <w:p w:rsidR="00F4156F" w:rsidRPr="00D1669C" w:rsidRDefault="00F4156F" w:rsidP="00994E34">
      <w:pPr>
        <w:numPr>
          <w:ilvl w:val="0"/>
          <w:numId w:val="9"/>
        </w:numPr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наличие обоснованных  письменных жалоб;</w:t>
      </w:r>
    </w:p>
    <w:p w:rsidR="00F4156F" w:rsidRPr="00D1669C" w:rsidRDefault="00F4156F" w:rsidP="00F415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5.2. Стимулирующие выплаты могут быть сняты или уменьшены с работника руководителем Школы по согласованию с Управляющим советом в случае:</w:t>
      </w:r>
    </w:p>
    <w:p w:rsidR="00F4156F" w:rsidRPr="00D1669C" w:rsidRDefault="00F4156F" w:rsidP="00994E34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ухудшения качества и результативности профессиональной деятельности работника;</w:t>
      </w:r>
    </w:p>
    <w:p w:rsidR="00F4156F" w:rsidRPr="00D1669C" w:rsidRDefault="00F4156F" w:rsidP="00994E34">
      <w:pPr>
        <w:numPr>
          <w:ilvl w:val="0"/>
          <w:numId w:val="10"/>
        </w:numPr>
        <w:tabs>
          <w:tab w:val="clear" w:pos="72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получения дисциплинарного взыскания;</w:t>
      </w:r>
    </w:p>
    <w:p w:rsidR="00F4156F" w:rsidRPr="00D1669C" w:rsidRDefault="00F4156F" w:rsidP="00994E34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1080"/>
        </w:tabs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 нарушения правил внутреннего трудового распорядка; </w:t>
      </w:r>
    </w:p>
    <w:p w:rsidR="00F4156F" w:rsidRPr="00D1669C" w:rsidRDefault="00F4156F" w:rsidP="00994E34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144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нарушения санитарно-эпидемиологического режима и техники безопасности </w:t>
      </w:r>
    </w:p>
    <w:p w:rsidR="00F4156F" w:rsidRPr="00D1669C" w:rsidRDefault="00F4156F" w:rsidP="00994E34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1080"/>
        </w:tabs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 xml:space="preserve">невыполнения должностных инструкций; </w:t>
      </w:r>
    </w:p>
    <w:p w:rsidR="00F4156F" w:rsidRPr="00D1669C" w:rsidRDefault="00F4156F" w:rsidP="00994E34">
      <w:pPr>
        <w:pStyle w:val="ConsPlusNormal"/>
        <w:widowControl/>
        <w:numPr>
          <w:ilvl w:val="0"/>
          <w:numId w:val="10"/>
        </w:numPr>
        <w:tabs>
          <w:tab w:val="clear" w:pos="720"/>
          <w:tab w:val="num" w:pos="1080"/>
        </w:tabs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наличия обоснованных  письменных жалоб.</w:t>
      </w:r>
    </w:p>
    <w:p w:rsidR="008160C0" w:rsidRPr="00813C5A" w:rsidRDefault="008160C0" w:rsidP="008160C0">
      <w:pPr>
        <w:pStyle w:val="ConsPlusNormal"/>
        <w:widowControl/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60C0">
        <w:rPr>
          <w:rFonts w:ascii="Times New Roman" w:hAnsi="Times New Roman" w:cs="Times New Roman"/>
          <w:sz w:val="28"/>
          <w:szCs w:val="28"/>
        </w:rPr>
        <w:t>Увольнение</w:t>
      </w:r>
      <w:r w:rsidRPr="00813C5A">
        <w:rPr>
          <w:rFonts w:ascii="Times New Roman" w:hAnsi="Times New Roman" w:cs="Times New Roman"/>
          <w:sz w:val="28"/>
          <w:szCs w:val="28"/>
        </w:rPr>
        <w:t xml:space="preserve"> работника не лишает его права на получение надбавки за высокие результаты и качество выполняемых работ (оказываемых услуг) за отработанный период.</w:t>
      </w:r>
    </w:p>
    <w:p w:rsidR="00F4156F" w:rsidRPr="00D1669C" w:rsidRDefault="00F4156F" w:rsidP="00F415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156F" w:rsidRPr="00D1669C" w:rsidRDefault="00F4156F" w:rsidP="00F4156F">
      <w:pPr>
        <w:pStyle w:val="ConsPlusNormal"/>
        <w:widowControl/>
        <w:tabs>
          <w:tab w:val="num" w:pos="108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ab/>
      </w:r>
      <w:r w:rsidRPr="00D1669C">
        <w:rPr>
          <w:rFonts w:ascii="Times New Roman" w:hAnsi="Times New Roman" w:cs="Times New Roman"/>
          <w:sz w:val="28"/>
          <w:szCs w:val="28"/>
        </w:rPr>
        <w:tab/>
      </w:r>
      <w:r w:rsidRPr="00D1669C">
        <w:rPr>
          <w:rFonts w:ascii="Times New Roman" w:hAnsi="Times New Roman" w:cs="Times New Roman"/>
          <w:sz w:val="28"/>
          <w:szCs w:val="28"/>
        </w:rPr>
        <w:tab/>
      </w:r>
      <w:r w:rsidRPr="00D1669C">
        <w:rPr>
          <w:rFonts w:ascii="Times New Roman" w:hAnsi="Times New Roman" w:cs="Times New Roman"/>
          <w:b/>
          <w:sz w:val="28"/>
          <w:szCs w:val="28"/>
        </w:rPr>
        <w:t>6. Экономия фонда оплаты труда.</w:t>
      </w:r>
    </w:p>
    <w:p w:rsidR="00F4156F" w:rsidRPr="00D1669C" w:rsidRDefault="00F4156F" w:rsidP="00F4156F">
      <w:pPr>
        <w:pStyle w:val="af"/>
        <w:rPr>
          <w:sz w:val="28"/>
          <w:szCs w:val="28"/>
        </w:rPr>
      </w:pPr>
      <w:r w:rsidRPr="00D1669C">
        <w:rPr>
          <w:sz w:val="28"/>
          <w:szCs w:val="28"/>
        </w:rPr>
        <w:t>6.1. Экономию фонда оплаты труда, отнесенную на стимулирующую часть распределяет директор Школы в виде единовременных стимулирующих выплат  за образцовое качество выполняемых работ; за выполнение особо важных и срочных работ; за интенсивность и высокие результаты работы.</w:t>
      </w:r>
    </w:p>
    <w:p w:rsidR="00F4156F" w:rsidRPr="00D1669C" w:rsidRDefault="00F4156F" w:rsidP="00F4156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D1669C">
        <w:rPr>
          <w:rFonts w:ascii="Times New Roman" w:hAnsi="Times New Roman" w:cs="Times New Roman"/>
          <w:b/>
          <w:sz w:val="28"/>
          <w:szCs w:val="28"/>
        </w:rPr>
        <w:t>7.Порядок и срок действия положения.</w:t>
      </w:r>
    </w:p>
    <w:p w:rsidR="00F4156F" w:rsidRPr="00D1669C" w:rsidRDefault="00F4156F" w:rsidP="00F4156F">
      <w:pPr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7.1.Положение согласовывается  с председателем Управляющего совета Школы и утверждается приказом директора.</w:t>
      </w:r>
    </w:p>
    <w:p w:rsidR="00F4156F" w:rsidRPr="00D1669C" w:rsidRDefault="00F4156F" w:rsidP="00F4156F">
      <w:pPr>
        <w:rPr>
          <w:rFonts w:ascii="Times New Roman" w:hAnsi="Times New Roman" w:cs="Times New Roman"/>
          <w:sz w:val="28"/>
          <w:szCs w:val="28"/>
        </w:rPr>
      </w:pPr>
      <w:r w:rsidRPr="00D1669C">
        <w:rPr>
          <w:rFonts w:ascii="Times New Roman" w:hAnsi="Times New Roman" w:cs="Times New Roman"/>
          <w:sz w:val="28"/>
          <w:szCs w:val="28"/>
        </w:rPr>
        <w:t>7.2. Утвержденное положение действует в течение финансового года.</w:t>
      </w:r>
      <w:r w:rsidRPr="00D1669C">
        <w:rPr>
          <w:rFonts w:ascii="Times New Roman" w:hAnsi="Times New Roman" w:cs="Times New Roman"/>
          <w:sz w:val="28"/>
          <w:szCs w:val="28"/>
        </w:rPr>
        <w:tab/>
      </w:r>
      <w:r w:rsidRPr="00D1669C">
        <w:rPr>
          <w:rFonts w:ascii="Times New Roman" w:hAnsi="Times New Roman" w:cs="Times New Roman"/>
          <w:sz w:val="28"/>
          <w:szCs w:val="28"/>
        </w:rPr>
        <w:tab/>
      </w:r>
      <w:r w:rsidRPr="00D1669C">
        <w:rPr>
          <w:rFonts w:ascii="Times New Roman" w:hAnsi="Times New Roman" w:cs="Times New Roman"/>
          <w:sz w:val="28"/>
          <w:szCs w:val="28"/>
        </w:rPr>
        <w:tab/>
      </w:r>
    </w:p>
    <w:p w:rsidR="00F4156F" w:rsidRPr="00D1669C" w:rsidRDefault="00F4156F" w:rsidP="00F4156F">
      <w:pPr>
        <w:rPr>
          <w:rFonts w:ascii="Times New Roman" w:hAnsi="Times New Roman" w:cs="Times New Roman"/>
          <w:sz w:val="28"/>
          <w:szCs w:val="28"/>
        </w:rPr>
      </w:pPr>
    </w:p>
    <w:p w:rsidR="00C758A2" w:rsidRPr="00D1669C" w:rsidRDefault="00C758A2" w:rsidP="00C758A2">
      <w:pPr>
        <w:pStyle w:val="a4"/>
        <w:ind w:left="900"/>
        <w:rPr>
          <w:rFonts w:ascii="Times New Roman" w:hAnsi="Times New Roman" w:cs="Times New Roman"/>
          <w:b/>
          <w:sz w:val="28"/>
          <w:szCs w:val="28"/>
        </w:rPr>
        <w:sectPr w:rsidR="00C758A2" w:rsidRPr="00D1669C" w:rsidSect="004367FC">
          <w:type w:val="continuous"/>
          <w:pgSz w:w="11906" w:h="16838" w:code="9"/>
          <w:pgMar w:top="1134" w:right="1134" w:bottom="1134" w:left="709" w:header="709" w:footer="709" w:gutter="0"/>
          <w:cols w:space="708"/>
          <w:docGrid w:linePitch="360"/>
        </w:sect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lastRenderedPageBreak/>
        <w:t xml:space="preserve">4. Критерии для расчета выплат стимулирующей части </w:t>
      </w: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t>фонда оплаты труда работников Школы</w:t>
      </w:r>
    </w:p>
    <w:tbl>
      <w:tblPr>
        <w:tblW w:w="14850" w:type="dxa"/>
        <w:tblInd w:w="708" w:type="dxa"/>
        <w:tblLook w:val="04A0" w:firstRow="1" w:lastRow="0" w:firstColumn="1" w:lastColumn="0" w:noHBand="0" w:noVBand="1"/>
      </w:tblPr>
      <w:tblGrid>
        <w:gridCol w:w="8472"/>
        <w:gridCol w:w="6378"/>
      </w:tblGrid>
      <w:tr w:rsidR="00C758A2" w:rsidRPr="001E4B4C" w:rsidTr="00D524A0">
        <w:tc>
          <w:tcPr>
            <w:tcW w:w="8472" w:type="dxa"/>
          </w:tcPr>
          <w:p w:rsidR="00C758A2" w:rsidRPr="001E4B4C" w:rsidRDefault="00C758A2" w:rsidP="00D524A0">
            <w:pPr>
              <w:pStyle w:val="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pStyle w:val="1"/>
        <w:ind w:left="708" w:firstLine="708"/>
        <w:jc w:val="center"/>
        <w:rPr>
          <w:rFonts w:ascii="Times New Roman" w:hAnsi="Times New Roman"/>
          <w:sz w:val="16"/>
          <w:szCs w:val="16"/>
        </w:rPr>
      </w:pPr>
      <w:r w:rsidRPr="001E4B4C">
        <w:rPr>
          <w:rFonts w:ascii="Times New Roman" w:hAnsi="Times New Roman"/>
          <w:sz w:val="16"/>
          <w:szCs w:val="16"/>
        </w:rPr>
        <w:t>Оценочный лист</w:t>
      </w: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Выполнение утвержденных критериев оценки качества и результативности деятельности учителя МБОУ СОШ №___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на поощрение из стимулирующей части ФОТ за период  _____________________________________________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4820"/>
        <w:gridCol w:w="425"/>
        <w:gridCol w:w="1559"/>
        <w:gridCol w:w="426"/>
        <w:gridCol w:w="567"/>
        <w:gridCol w:w="708"/>
        <w:gridCol w:w="1276"/>
      </w:tblGrid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Расчет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Шкала</w:t>
            </w:r>
          </w:p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в баллах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Мак-</w:t>
            </w:r>
            <w:proofErr w:type="spellStart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сима</w:t>
            </w:r>
            <w:proofErr w:type="spellEnd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льное</w:t>
            </w:r>
            <w:proofErr w:type="spellEnd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коли-</w:t>
            </w:r>
            <w:proofErr w:type="spellStart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чест</w:t>
            </w:r>
            <w:proofErr w:type="spellEnd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-во </w:t>
            </w:r>
            <w:proofErr w:type="gramStart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бал-лов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Собственная самооценка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proofErr w:type="gramEnd"/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согласованная с членами комиссии</w:t>
            </w:r>
          </w:p>
        </w:tc>
      </w:tr>
      <w:tr w:rsidR="00C758A2" w:rsidRPr="001E4B4C" w:rsidTr="00D524A0">
        <w:trPr>
          <w:trHeight w:val="170"/>
        </w:trPr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I. Учебная результативность </w:t>
            </w: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учебной деятельности учащихся, полученные на экзаменах, тестировании, независимых региональных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(муниципальных, школьных)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срезовых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контрольных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Доля выпускников: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 начальной школы, выполнивших задания по русскому языку и математике более чем на 74% (получивших отметки «4» и «5») по результатам независимого тестирования проводимого в рамках мониторинга;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б) 9-ых классов, получивших отметки «4» и «5» по результатам государственной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(итоговой) аттестации в новой форме;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1.1.Количество обучающихся 5-ых классов, выполнивших задания по русскому языку и математике более чем на 74% (получивших отметки «4» и «5») / к общему количеству обучающихся участвовавших в независимом тестировании, проводимом в рамках мониторинга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(показатель рассматривается только для учителей начальных классов)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1.2.Количество выпускников 9-ых классов, получивших по данному предмету «4»и«5» по результатам государственной (итоговой) аттестации в новой форме / к общему количеству выпускников,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сдававших экзамен по предмету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рассматривается: </w:t>
            </w:r>
            <w:proofErr w:type="gramEnd"/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русского языка и математики, если количество выпускников, сдававших экзамен, составляет не менее 80% от количества выпускников, обучавшихся у данного учителя;</w:t>
            </w:r>
          </w:p>
          <w:p w:rsidR="00C758A2" w:rsidRPr="001E4B4C" w:rsidRDefault="00C758A2" w:rsidP="00D524A0">
            <w:pPr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литературы, иностранного языка, химии, биологии, истории, обществознания, если количество выпускников, сдававших экзамен, составляет не менее 60% от количества выпускников, обучавшихся у данного учителя;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физики, географии, информатики, если количество выпускников, сдававших экзамен, составляет не менее 40% от количества выпускников, обучавшихся у данного учителя)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 1,0 до 0,9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0,8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1,0 до 0,9 – 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0,8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учителей русского языка и математики)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1,0 до 0,9 – 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0,8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0,5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учителей литературы, иностранного языка, истории, обществознания,</w:t>
            </w:r>
            <w:proofErr w:type="gramEnd"/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физики, химии, географии, биологии и информатики)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Доля выпускников 11-ых классов, успешно прошедших государственную (итоговую) аттестацию в форме ЕГЭ (получивших количество баллов выше установленного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Рособрнадзором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нижнего предела)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выпускников 11-ых классов, успешно прошедших государственную (итоговую) аттестацию в форме ЕГЭ / к общему количеству выпускников, сдававших экзамен по предмету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рассматривается: </w:t>
            </w:r>
            <w:proofErr w:type="gramEnd"/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русского языка и математики, если количество выпускников, сдававших экзамен, составляет не менее 80% от количества выпускников, обучавшихся у данного учителя;</w:t>
            </w:r>
          </w:p>
          <w:p w:rsidR="00C758A2" w:rsidRPr="001E4B4C" w:rsidRDefault="00C758A2" w:rsidP="00D524A0">
            <w:pPr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учителей литературы, иностранного языка, химии, биологии, истории, обществознания, если количество выпускников, сдававших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экзамен, составляет не менее 60% от количества выпускников, обучавшихся у данного учителя;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учителей физики, географии, информатики, если количество </w:t>
            </w: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выпускников, сдававших экзамен составляет</w:t>
            </w:r>
            <w:proofErr w:type="gramEnd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40% от количества выпускников, обучавшихся у данного учителя)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 1,0 до 0,9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0,8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учителей русского языка и математики)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 1,0 до 0,9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0,8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0,5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учителей литературы, иностранного языка, истории, обществознания,</w:t>
            </w:r>
            <w:proofErr w:type="gramEnd"/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физики, химии, географии, биологии и информатики)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3.Результаты: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а) независимого тестирования  обучающихся 5-ых классов в сравнении с результатом по муниципальному образованию; 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 государственной (итоговой) аттестации в новой форме выпускников 9-ых классов, в сравнении с результатом по муниципальному образованию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3.1.Средний балл по предмету обучающихся 5-ых классов, прошедших независимое тестирование, проводимое в рамках мониторинга;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 для учителей начальных классов по русскому языку, математике и </w:t>
            </w:r>
            <w:proofErr w:type="spell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общеучебным</w:t>
            </w:r>
            <w:proofErr w:type="spellEnd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умениям и навыкам)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3.2.Средний балл выпускников 9-ых классов, прошедших государственную (итоговую) аттестацию в новой форме, в сравнении со средним баллом по муниципальному образованию.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Выше муниципального- 2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Равен муниципальному – 1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4.Результаты ЕГЭ выпускников 11-ых классов  в сравнении с результатом по муниципальному образованию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балл по предмету выпускников, прошедших государственную (итоговую) аттестацию в форме ЕГЭ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сравнении со средним баллом по муниципальному образованию.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рассматривается: </w:t>
            </w:r>
            <w:proofErr w:type="gramEnd"/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русского языка и математики, если количество выпускников сдававших экзамен составляет не менее 80% от количества выпускников обучавшихся у данного учителя;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для учителей литературы, иностранного языка, химии, биологии, истории, обществознания, если количество выпускников, сдававших экзамен, составляет не менее 60% от количества выпускников, обучавшихся у данного учителя;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учителей физики, географии, информатики, если количество выпускников, сдававших экзамен, составляет не менее 40% от количества выпускников, обучавшихся у данного учителя)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Выше муниципального - 2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Равен муниципальному - 1               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Степень подтверждения отметок «4» и «5» обучающихся результатами независимых региональных, муниципальных, административных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срезовых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контрольных работ, тестирования, мониторингов и др.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обучающихся, получивших отметки «4» и «5» по результатам независимых региональных, муниципальных, административных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срезовых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контрольных работ, тестирования, мониторингов и др. / к количеству обучаемых учителем детей, которые участвовали в этих процедурах и имеют отметки «4» и «5» по итогам периода в который проводился мониторинг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четверть или  полугодие)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1,0 до 0,7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0,6 до 0,5 – </w:t>
            </w: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Результаты учебной деятельности учащихся, проявленные на предметных олимпиадах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Результативность участия (победители, призеры)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достижений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(установленный балл присваивается за каждого победителя, призера Всероссийского (республиканского, муниципального) этапа предметной олимпиады.</w:t>
            </w:r>
            <w:proofErr w:type="gramEnd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школьном этапе баллы присваиваются только за победителей)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- 5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- 4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- 2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Школьный - 1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 одного)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II. Результаты внеурочной деятельности </w:t>
            </w: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Достижения обучающихся в конкурсах, смотрах, фестивалях, выставках, спортивных соревнованиях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7.Результативность участия (победители, призеры, лауреаты)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достижений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- 5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- 4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- 2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школьный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8.Доля победителей, призеров и лауреатов конкурсов, смотров, выставок, спортивных соревнований и др.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победителей, призеров и лауреатов конкурсов, смотров, спортивных соревнований и др./ к общему количеству обучаемых учителем детей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0,1 до 0,09 - 3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0,08 до 0,07 - 2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0,06 до 0,05 - 1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Эффективность использования технологий проектной и учебно-исследовательской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9.Результативность участия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учебно-исследовательской и проектной деятельности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достижений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(учитываются победители, призеры, лауреаты и получившие грамоты.</w:t>
            </w:r>
            <w:proofErr w:type="gramEnd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Установленный балл присваивается за каждого победителя, призера Всероссийского (республиканского,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муниципального) конкурса. </w:t>
            </w: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На школьном этапе баллы присваиваются только за победителей)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Всероссийский – 4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- 3 Муниципальный - 2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Школьный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10.Привлечение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учебно-исследовательской и проектной деятельности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задействованных в учебно-исследовательской и проектной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каждого обучающегося – 0,5 балла (но не более 5 баллов в сумме)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3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Раздел III. Эффективность инновационной (научной, методической, организационной) деятельности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Достижения учителя в конкурсах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11.Результативность участия в конкурсах (победители, призеры, лауреаты)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достижений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участников профессиональных конкурсов: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Всероссийский - 4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- 3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- 2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Зарегистрированное участие - 1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участников общественных конкурсов: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- 3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- 2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– 1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участников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Интернет-конкурсов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Обобщение и распространение педагогического опыта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опыта педагогической деятельности посредством системы открытых уроков, мероприятий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проведение педагогических мастерских.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Зафиксированный 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- 3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и муниципальный - 2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Школьный –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13.Выступления на конференциях, семинарах, круглых столах, педагогическом совете.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Зафиксированный уровень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Всероссийский - 3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и муниципальный - 2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Школьный –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14. Наличие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опубликованных работ в методических изданиях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Зафиксированный уровень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(учитываются опубликованные работы, изданные в период стимулирования)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15. Наставничество (работа с молодыми специалистами)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качественной работы с молодыми специалистами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(показатель рассматривается по представлению ответственного заместителя директора)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в инновационной, методической и экспериментальной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 Внедрение продуктов инновационной и экспериментальной деятельности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Разработка и реализация инновационных авторских образовательных программ, элективных курсов, ведение экспериментальной работы.</w:t>
            </w:r>
          </w:p>
          <w:p w:rsidR="00C758A2" w:rsidRPr="001E4B4C" w:rsidRDefault="00C758A2" w:rsidP="00D524A0">
            <w:pPr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 программы и элективные курсы должны быть утверждены на педагогическом совете и согласованы с СОРИПКРО)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Авторская образовательная программа – 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элективного курса, экспериментальная работа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17. Руководство и участие в экспертной деятельности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руководства или участия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- 3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муниципальный - 2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Школьный - 1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0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 Эффективность использования информационно-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коммуникационных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технологий (ИКТ) в образовательном процессе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Фактическое проведение учебных занятий с использованием ИКТ (компьютерные программы, интерактивные комплексы, Интернет-ресурсы) с обязательной регистрацией в классном журнале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рассматривается при наличии разработок этих уроков в методической копилке школы)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10 уроков в полугодии - 2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5 уроков в полугодии - 1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19. Использование ИКТ при организации контрольно-оценочной деятельности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использования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1 раза в четверть – 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20. Наличие социально значимых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реализуемых дополнительных проектов (учебных и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соцпроектов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 т.п.),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выполненных под руководством учителя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Организация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 значимых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реализуемых проектов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–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8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21. Использование в учебном процессе внешних ресурсов (музеи, театры, лаборатории, библиотеки, в том числе виртуальных и т.д.)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Планомерная организация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менее 1 раза в четверть – 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  <w:r w:rsidRPr="001E4B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электронным журналом, электронным дневником на базе </w:t>
            </w:r>
            <w:r w:rsidRPr="001E4B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образовательной платформы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Дневник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Качественное и своевременное заполнение </w:t>
            </w:r>
            <w:r w:rsidRPr="001E4B4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электронного журнала, электронного дневника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 по представлению заместителя директора, ответственного за ведение </w:t>
            </w:r>
            <w:r w:rsidRPr="001E4B4C">
              <w:rPr>
                <w:rFonts w:ascii="Times New Roman" w:hAnsi="Times New Roman" w:cs="Times New Roman"/>
                <w:b/>
                <w:i/>
                <w:color w:val="333333"/>
                <w:sz w:val="16"/>
                <w:szCs w:val="16"/>
              </w:rPr>
              <w:t>электронного журнала, электронного дневника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нареканий-1балл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Организационная 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 Участие учителя в процедурах государственной (итоговой) аттестации в качестве организатора, уполномоченного, руководителя пункта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Качественное участие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(показатель рассматривается при отсутствии нареканий, по представлению заместителя директора – координатора ЕГЭ и ОГЭ)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нареканий – 3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 Создание и использование новых элементов инфраструктуры образовательной среды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Создание и пополнение фондов учебных и методических материалов,</w:t>
            </w:r>
            <w:r w:rsidRPr="001E4B4C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тематическое оформление музея, организация выставки и т. 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требований - 2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Своевременность сдачи, качество подготовки и исполнения отчетной документации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исполнительской дисциплины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замечаний - 2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 Обеспечение благоприятного морально-психологического климата в коллективе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Отсутствие конфликтных ситуаций с коллегами, обучающимися и их родителями (законными представителями)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жалоб - 1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27. Своевременное и качественное выполнение поручений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исполнительской дисциплины (качественная организация дежурства по школе, в столовой, на перемене, сопровождение обучающихся на различные мероприятия, замещение отсутствующих учителей и т.п.)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замечаний - 2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2" w:rsidRPr="001E4B4C" w:rsidRDefault="00C758A2" w:rsidP="00D524A0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4B4C">
              <w:rPr>
                <w:rFonts w:ascii="Times New Roman" w:hAnsi="Times New Roman" w:cs="Times New Roman"/>
                <w:color w:val="000000"/>
              </w:rPr>
              <w:t>28.Организация работы по соблюдению Устава и правил поведения учащимися на уроке и во внеурочное время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Отсутствие нарушений устава и правил поведения учащимися (внешний вид, опоздания, культура взаимодействия и т.д.).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замечаний - 2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31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IV. Эффективность реализации педагогическим работником образовательной программы образовательного учреждения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Сохранение здоровья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29.Использование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здоровьесберегающих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технологий в образовательном процессе</w:t>
            </w:r>
            <w:r w:rsidRPr="001E4B4C"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29.1. Применение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здоровьесберегающих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технологий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(показатель рассматривается по результатам должностного контроля при наличии </w:t>
            </w:r>
            <w:proofErr w:type="spell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здоровьесберегающих</w:t>
            </w:r>
            <w:proofErr w:type="spellEnd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технологий в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поурочном планировании учителя)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Регулярное и качественное применение - 1 балла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29.2. </w:t>
            </w:r>
            <w:r w:rsidRPr="001E4B4C">
              <w:rPr>
                <w:rFonts w:ascii="Times New Roman" w:hAnsi="Times New Roman" w:cs="Times New Roman"/>
                <w:iCs/>
                <w:sz w:val="16"/>
                <w:szCs w:val="16"/>
              </w:rPr>
              <w:t>Отсутствие травм, полученных учащимися на урочных занятиях и во внеурочное 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- 1 балла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Доступность качественного образования и воспитания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30. Степень доступности качественного образования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30.1.Количество обучающихся, получивших «4» и «5» по итогам периода /к общему количеству обучающихся, которым преподается предмет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учителя начальных классов учитываются только русский язык, математика и чтение).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0,7 до 1,0 - 2 балла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0,5 до 0,6 - 1 балла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30.2. Снижение доли (отсутствие) обучающихся</w:t>
            </w:r>
            <w:r w:rsidRPr="001E4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имеющих академическую задолженность по итогам четвертей и полугодия по всем классам, </w:t>
            </w:r>
            <w:r w:rsidRPr="001E4B4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в</w:t>
            </w: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которых учитель ведет учебные занятия не менее одного года в сравнении с предыдущим полугодием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учителя начальных классов – к общему количеству обучающихся его класса)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 балл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30.3. Планомерная эффективная работа с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 w:rsidRPr="001E4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имеющих академическую задолженность по повышению качества знаний.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Индивидуальная дополнительная работа со слабо успевающими учащимися (отношение кол-ва уч-ся, имеющих «3», «2», «1», с которыми проведена индивидуальная дополнительная работа к численности обучающихся, имеющих «3», «2», «1» (рассматривается при наличии подтверждающих документов: тетрадей для дополнительных работ и т.п.)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 1 до 0,8 – 3 балла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 0,7 до 0,5 – 2 балла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 0,4 до 0,1 – 1 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31.Средний показатель успешности качественного образования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Средний балл оценки уровня учебных достижений по предмету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итогам периода во всех классах, в которых учитель ведет учебные занятия,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выше среднего по образовательному учреждению и/или имеет позитивную динамику (желательно на основании внешних измерений)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(для учителя начальных классов учитываются только русский язык, математика и чтение).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Если предмет в школе ведет один учитель, данный критерий рассматривается в сравнении со средним баллом предыдущего полугодия при условии, что средний балл по предмету не ниже 3,4 (для предметов естественно-математического цикла) и 3,6 (для остальных предметов)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двум критериям – 2 балла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Соответствие одному из критериев – 1 балл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32.Уровень комфортности получения качественного образования и воспитания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фактов жалоб, перевода обучающихся из класса, где преподает этот учитель, по причине недовольства качеством предоставляемых им образовательных услуг.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- 2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профессиональной деятельности педагога по обеспечению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33.Формирование у обучающихся компетентностей, необходимых для развития готовности объяснять явления действительности на основе приобретенных знаний, искать и анализировать информацию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практической ценности результатов обучения (для формирования у учащихся компетентностей, необходимых для развития готовности применять приобретенные знания для решения различных типичных жизненных проблем)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мотивации учащихся к учебной и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внеучебной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освоения учащимися учебно-познавательных компетентностей («умений учиться»)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pStyle w:val="2"/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1E4B4C">
              <w:rPr>
                <w:rFonts w:ascii="Times New Roman" w:hAnsi="Times New Roman"/>
                <w:sz w:val="16"/>
                <w:szCs w:val="16"/>
              </w:rPr>
              <w:t>Анкетирование, проводимое МАОУ психологический Центр диагностики и консультирования "Доверие"</w:t>
            </w:r>
            <w:r w:rsidRPr="001E4B4C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либо</w:t>
            </w:r>
            <w:r w:rsidRPr="001E4B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4B4C">
              <w:rPr>
                <w:rStyle w:val="af8"/>
                <w:rFonts w:ascii="Times New Roman" w:hAnsi="Times New Roman"/>
                <w:b/>
                <w:sz w:val="16"/>
                <w:szCs w:val="16"/>
              </w:rPr>
              <w:t>психологической службой образовательного учреждения</w:t>
            </w:r>
            <w:r w:rsidRPr="001E4B4C">
              <w:rPr>
                <w:rStyle w:val="af8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0,8 до 1 - 1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Результаты профессиональной деятельности педагога по обеспечению воспитания и развития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34.Обеспечение формирования у учащихся социального опыта оценивать свои поступки и поступки других людей с позиций социальных норм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Стимулирование личностного развития учащихся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приобретения учащимися опыта самостоятельного планирования и осуществления эффективной деятельности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в образовательной деятельности развития творческих способностей учащихся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у учащихся умения ориентироваться в мире социально-нравственных и общекультурных ценностей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 действенных представлений о мере своих прав и обязанностей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pStyle w:val="2"/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1E4B4C">
              <w:rPr>
                <w:rFonts w:ascii="Times New Roman" w:hAnsi="Times New Roman"/>
                <w:sz w:val="16"/>
                <w:szCs w:val="16"/>
              </w:rPr>
              <w:lastRenderedPageBreak/>
              <w:t>Анкетирование, проводимое МАОУ психологический Центр диагностики и консультирования "Доверие"</w:t>
            </w:r>
            <w:r w:rsidRPr="001E4B4C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либо</w:t>
            </w:r>
            <w:r w:rsidRPr="001E4B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4B4C">
              <w:rPr>
                <w:rStyle w:val="af8"/>
                <w:rFonts w:ascii="Times New Roman" w:hAnsi="Times New Roman"/>
                <w:b/>
                <w:sz w:val="16"/>
                <w:szCs w:val="16"/>
              </w:rPr>
              <w:t>психологической службой образовательного учреждения</w:t>
            </w:r>
            <w:r w:rsidRPr="001E4B4C">
              <w:rPr>
                <w:rStyle w:val="af8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0,8 до 1 - 1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Результаты профессиональной деятельности педагога по обеспечению необходимой психологической защищенности учащихся в образовательном процессе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35.Обеспечение удовлетворенности учащихся процессом и результатами учебно-воспитательной деятельности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активности  учащихся в образовательной деятельности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отсутствия у учащихся чрезмерной нервно-эмоциональной и   физической напряженности на уроках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pStyle w:val="2"/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1E4B4C">
              <w:rPr>
                <w:rFonts w:ascii="Times New Roman" w:hAnsi="Times New Roman"/>
                <w:sz w:val="16"/>
                <w:szCs w:val="16"/>
              </w:rPr>
              <w:t>Анкетирование, проводимое МАОУ психологический Центр диагностики и консультирования "Доверие"</w:t>
            </w:r>
            <w:r w:rsidRPr="001E4B4C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либо</w:t>
            </w:r>
            <w:r w:rsidRPr="001E4B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4B4C">
              <w:rPr>
                <w:rStyle w:val="af8"/>
                <w:rFonts w:ascii="Times New Roman" w:hAnsi="Times New Roman"/>
                <w:b/>
                <w:sz w:val="16"/>
                <w:szCs w:val="16"/>
              </w:rPr>
              <w:t>психологической службой образовательного учреждения</w:t>
            </w:r>
            <w:r w:rsidRPr="001E4B4C">
              <w:rPr>
                <w:rStyle w:val="af8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0,8 до 1 - 1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воспитательной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36. Отсутствие пропусков уроков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учителя предметника без уважительной причины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пропусков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 по данным должностного контроля)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- 1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37. Работа с родителями (вне функций классного руководства):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- посещение семей, тематические выступления на родительских собраниях, участие в активных формах взаимодействия с родительской общественностью.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- разработка и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внедрение мероприятий, направленных на создание контакта с родителями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работы с родителями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двум критериям – 2 балла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Соответствие одному из критериев – 1 балл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38. Воспитательная работа с учащимися за рамками функционала классного руководителя: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турслёты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, соревнования, походы и т.д.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кол-ва учащихся, вовлеченных в мероприятия воспитательного характера, к численности учащихся, обучающихся у данного учителя </w:t>
            </w: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(при условии участия на муниципальном, региональном или Всероссийском уровне)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 1 до 0,8 – 3 балла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 0,7 до 0,5 – 2 балла 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 0,4 до 0,1 – 1 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 Индивидуальная работа с учащимися, требующими дополнительного индивидуального сопровождения (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после длительного отсутствия по болезни и т.д.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a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Планомерная эффективная работа с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требующими дополнительного индивидуального сопровождения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 данным должностного контроля и представленным документам: тетради для дополнительных работ, «Журнала </w:t>
            </w: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учета и планирования неаудиторной занятости педагога»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40. Индивидуальная дополнительная работа с детьми, проявляющими повышенный интерес к предмету (одарёнными, талантливыми и т.п.)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Индивидуальные программы и их реализация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(по данным должностного контроля, представленным программам, другим подтверждающим документам)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2 балла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41. Привлечение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внеурочной деятельности по предмету 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деятельности кружка, клуба, объединения, факультатива по предмету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>(показатель рассматривается по данным должностного контроля при условии регулярной деятельности кружка, клуба, объединения, факультатива)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реже 1 раза в неделю – 2 балла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42.Внеурочная работа с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учителя-предметника: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театральная, вокальная,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хореографическая, спортивная,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техническая,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литературн</w:t>
            </w:r>
            <w:proofErr w:type="gramStart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о–</w:t>
            </w:r>
            <w:proofErr w:type="gramEnd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художественная,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военно-патриотическая,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экологическая,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краеведческая,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волонтерская,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ИЗО</w:t>
            </w:r>
            <w:proofErr w:type="gramEnd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дизайн, мода,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прикладное искусство,</w:t>
            </w:r>
          </w:p>
          <w:p w:rsidR="00C758A2" w:rsidRPr="001E4B4C" w:rsidRDefault="00C758A2" w:rsidP="00D524A0">
            <w:pPr>
              <w:jc w:val="both"/>
              <w:rPr>
                <w:rStyle w:val="af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организация и проведение КВН, </w:t>
            </w:r>
            <w:proofErr w:type="spellStart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брейн</w:t>
            </w:r>
            <w:proofErr w:type="spellEnd"/>
            <w:r w:rsidRPr="001E4B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-рингов и т.д.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проведенных внеурочных мероприятий при охвате обучающихся не менее 10 человек</w:t>
            </w:r>
          </w:p>
          <w:p w:rsidR="00C758A2" w:rsidRPr="001E4B4C" w:rsidRDefault="00C758A2" w:rsidP="00D524A0">
            <w:pPr>
              <w:jc w:val="both"/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Style w:val="af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(по данным должностного контроля и «Журнала учета и планирования неаудиторной занятости педагога»)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каждое мероприятие – 1 (но не более 2 баллов в сумме)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БАЛЛОВ: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Учитель  _____________________________ __________________________________</w:t>
      </w: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(Ф.И.О.)</w:t>
      </w: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Принято: _____________________                 Подписи членов экспертной комиссии: </w:t>
      </w: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pStyle w:val="af9"/>
        <w:tabs>
          <w:tab w:val="left" w:pos="800"/>
          <w:tab w:val="num" w:pos="826"/>
          <w:tab w:val="left" w:pos="900"/>
          <w:tab w:val="left" w:pos="1000"/>
        </w:tabs>
        <w:spacing w:before="120" w:line="240" w:lineRule="auto"/>
        <w:rPr>
          <w:i/>
          <w:iCs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850" w:type="dxa"/>
        <w:tblInd w:w="708" w:type="dxa"/>
        <w:tblLook w:val="04A0" w:firstRow="1" w:lastRow="0" w:firstColumn="1" w:lastColumn="0" w:noHBand="0" w:noVBand="1"/>
      </w:tblPr>
      <w:tblGrid>
        <w:gridCol w:w="8472"/>
        <w:gridCol w:w="6378"/>
      </w:tblGrid>
      <w:tr w:rsidR="00C758A2" w:rsidRPr="001E4B4C" w:rsidTr="00D524A0">
        <w:tc>
          <w:tcPr>
            <w:tcW w:w="8472" w:type="dxa"/>
          </w:tcPr>
          <w:p w:rsidR="00C758A2" w:rsidRPr="001E4B4C" w:rsidRDefault="00C758A2" w:rsidP="00D524A0">
            <w:pPr>
              <w:pStyle w:val="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к Методическим рекомендациям по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новой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системе оплаты труда</w:t>
            </w:r>
          </w:p>
        </w:tc>
      </w:tr>
    </w:tbl>
    <w:p w:rsidR="00C758A2" w:rsidRPr="001E4B4C" w:rsidRDefault="00C758A2" w:rsidP="00C758A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right"/>
        <w:tblInd w:w="-3402" w:type="dxa"/>
        <w:tblLook w:val="04A0" w:firstRow="1" w:lastRow="0" w:firstColumn="1" w:lastColumn="0" w:noHBand="0" w:noVBand="1"/>
      </w:tblPr>
      <w:tblGrid>
        <w:gridCol w:w="3495"/>
        <w:gridCol w:w="5725"/>
      </w:tblGrid>
      <w:tr w:rsidR="00C758A2" w:rsidRPr="001E4B4C" w:rsidTr="00D524A0">
        <w:trPr>
          <w:jc w:val="right"/>
        </w:trPr>
        <w:tc>
          <w:tcPr>
            <w:tcW w:w="3495" w:type="dxa"/>
            <w:shd w:val="clear" w:color="auto" w:fill="auto"/>
          </w:tcPr>
          <w:p w:rsidR="00C758A2" w:rsidRPr="001E4B4C" w:rsidRDefault="00C758A2" w:rsidP="00D524A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5" w:type="dxa"/>
            <w:shd w:val="clear" w:color="auto" w:fill="auto"/>
          </w:tcPr>
          <w:p w:rsidR="00C758A2" w:rsidRPr="001E4B4C" w:rsidRDefault="00C758A2" w:rsidP="00D524A0">
            <w:pPr>
              <w:spacing w:after="0" w:line="240" w:lineRule="auto"/>
              <w:ind w:right="89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  <w:p w:rsidR="00C758A2" w:rsidRPr="001E4B4C" w:rsidRDefault="00C758A2" w:rsidP="00D524A0">
            <w:pPr>
              <w:spacing w:after="0" w:line="240" w:lineRule="auto"/>
              <w:ind w:right="89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Cs/>
                <w:sz w:val="16"/>
                <w:szCs w:val="16"/>
              </w:rPr>
              <w:t>к Положению                                                                                                         об установлении стимулирующих выплат руководителям муниципальных образовательных учреждений, подведомственных Управлению образования администрации местного самоуправления г. Владикавказа</w:t>
            </w:r>
          </w:p>
        </w:tc>
      </w:tr>
    </w:tbl>
    <w:p w:rsidR="00C758A2" w:rsidRPr="001E4B4C" w:rsidRDefault="00C758A2" w:rsidP="00C758A2">
      <w:pPr>
        <w:spacing w:line="240" w:lineRule="auto"/>
        <w:ind w:left="-3402" w:hanging="425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758A2" w:rsidRPr="001E4B4C" w:rsidRDefault="00C758A2" w:rsidP="00C758A2">
      <w:pPr>
        <w:spacing w:line="240" w:lineRule="auto"/>
        <w:ind w:left="-3402" w:hanging="425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758A2" w:rsidRPr="001E4B4C" w:rsidRDefault="00C758A2" w:rsidP="00C758A2">
      <w:pPr>
        <w:spacing w:line="240" w:lineRule="auto"/>
        <w:ind w:left="-3402" w:hanging="425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t>ПЕРЕЧЕНЬ ЦЕЛЕВЫХ ПОКАЗАТЕЛЕЙ ЭФФЕКТИВНОСТИ РАБОТЫ</w:t>
      </w:r>
      <w:r w:rsidRPr="001E4B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E4B4C">
        <w:rPr>
          <w:rFonts w:ascii="Times New Roman" w:hAnsi="Times New Roman" w:cs="Times New Roman"/>
          <w:b/>
          <w:sz w:val="16"/>
          <w:szCs w:val="16"/>
        </w:rPr>
        <w:t xml:space="preserve">МУНИЦИПАЛЬНЫХ </w:t>
      </w:r>
    </w:p>
    <w:p w:rsidR="00C758A2" w:rsidRPr="001E4B4C" w:rsidRDefault="00C758A2" w:rsidP="00C758A2">
      <w:pPr>
        <w:spacing w:line="240" w:lineRule="auto"/>
        <w:ind w:left="-3402" w:hanging="425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t>ОБЩЕОБРАЗОВАТЕЛЬНЫХ УЧРЕЖДЕНИЙ г. ВЛАДИКАВКАЗ</w:t>
      </w:r>
    </w:p>
    <w:p w:rsidR="00C758A2" w:rsidRPr="001E4B4C" w:rsidRDefault="00C758A2" w:rsidP="00C758A2">
      <w:pPr>
        <w:spacing w:line="240" w:lineRule="auto"/>
        <w:ind w:left="-3402" w:hanging="425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127"/>
        <w:gridCol w:w="345"/>
        <w:gridCol w:w="5325"/>
      </w:tblGrid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ind w:left="1760" w:firstLine="245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i/>
                <w:sz w:val="16"/>
                <w:szCs w:val="16"/>
              </w:rPr>
              <w:t>содержание показателей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i/>
                <w:sz w:val="16"/>
                <w:szCs w:val="16"/>
              </w:rPr>
              <w:t>баллы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i/>
                <w:sz w:val="16"/>
                <w:szCs w:val="16"/>
              </w:rPr>
              <w:t>форма предоставления информации за отчётный период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СООТВЕТСТВИЕ ДЕЯТЕЛЬНОСТИ ОБРАЗОВАТЕЛЬНОГО УЧРЕЖДЕНИЯ ЗАКОНОДАТЕЛЬСТВУ РОССИЙСКОЙ ФЕДЕРАЦИИ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обоснованных жалоб от участников образовательного процесса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по данному критерию формируется Управлением образования в соответствии с поступившими жалобами 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предписаний организаций, осуществляющих  контрольно-надзорные функции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по данному критерию формируется Управлением образования администрации местного самоуправления </w:t>
            </w: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ОБЕСПЕЧЕНИЕ ДОСТУПНОСТИ КАЧЕСТВЕННОГО ОБРАЗОВАНИЯ</w:t>
            </w:r>
          </w:p>
        </w:tc>
      </w:tr>
      <w:tr w:rsidR="00C758A2" w:rsidRPr="001E4B4C" w:rsidTr="00D524A0">
        <w:trPr>
          <w:trHeight w:val="102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Охват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, проживающих на закрепленной территории, различными формами образования в данном образовательном учреждении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- 3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детей школьного возраста, проживающих на закрепленной территории;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детей, обучающихся в данном образовательном учреждении</w:t>
            </w:r>
          </w:p>
        </w:tc>
      </w:tr>
      <w:tr w:rsidR="00C758A2" w:rsidRPr="001E4B4C" w:rsidTr="00D524A0">
        <w:trPr>
          <w:trHeight w:val="25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охвате 100% детей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8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охвате не менее 80 % детей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52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охвате менее 80 % детей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57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поступивших в образовательное учреждение из числа не проживающих на закрепленной территории (при условии 100% - ого охвата обучающихся, проживающих на закрепленной территории):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- 3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образовательном учреждении;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не проживающих на закрепленной территории.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C758A2" w:rsidRPr="001E4B4C" w:rsidTr="00D524A0">
        <w:trPr>
          <w:trHeight w:val="22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10% от общего числа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40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20% от общего числа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09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30% и выше от общего числа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0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родителям (законным представителям) возможности выбора программы обучения 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наименования реализуемых программ обучения (наименования УМК) в соответствии с образовательной программой образовательного учреждения (по данным начальной школы).</w:t>
            </w:r>
          </w:p>
        </w:tc>
      </w:tr>
      <w:tr w:rsidR="00C758A2" w:rsidRPr="001E4B4C" w:rsidTr="00D524A0">
        <w:trPr>
          <w:trHeight w:val="28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реализуются две программы обучения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5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реализуются более двух программ обучения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22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внутришкольной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дополнительного образования детей, в том числе с привлечением специалистов организаций дополнительного образования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образовательного учреждения;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охваченных дополнительным образованием;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интернет-страница, на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размещена информация о функционировании объединений обучающихся;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реквизиты договоров с учреждениями дополнительного образования.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C758A2" w:rsidRPr="001E4B4C" w:rsidTr="00D524A0">
        <w:trPr>
          <w:trHeight w:val="299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охвате детей от 30%  и выше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9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охвате от 10 до 29 %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26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охвате ниже 10 %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РЕЗУЛЬТАТИВНОСТЬ РЕАЛИЗАЦИИ ОБРАЗОВАТЕЛЬНОЙ ПРОГРАММЫ ОБРАЗОВАТЕЛЬНОГО УЧРЕЖДЕНИЯ</w:t>
            </w:r>
          </w:p>
        </w:tc>
      </w:tr>
      <w:tr w:rsidR="00C758A2" w:rsidRPr="001E4B4C" w:rsidTr="00D524A0">
        <w:trPr>
          <w:trHeight w:val="57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в этапах всероссийской олимпиады школьников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 12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информация  о   победителях и призерах этапов всероссийской олимпиады школьников с указанием реквизитов приказов;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интернет-страница, на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размещена соответствующая информация</w:t>
            </w:r>
          </w:p>
        </w:tc>
      </w:tr>
      <w:tr w:rsidR="00C758A2" w:rsidRPr="001E4B4C" w:rsidTr="00D524A0">
        <w:trPr>
          <w:trHeight w:val="273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и призеров муниципального этапа, набравших необходимое количество баллов для участия в региональном этапе всероссийской олимпиады школьников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22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и призеров регионального этапа всероссийской олимпиады школьников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38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и призеров регионального этапа олимпиады, набравших необходимое количество баллов для участия в заключительном этапе всероссийской олимпиады школьников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33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и призеров заключительного этапа всероссийской олимпиады школьников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525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обучающихся в республиканских и всероссийских конференциях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- 6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информация о   победителях и призерах конференций с указанием реквизитов приказов;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247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победителей и призеров республиканских конференций 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23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победителей и призеров всероссийских конференций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в различных смотрах, фестивалях, конкурсах (в том числе спортивных соревнованиях)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- 9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информация о   победителях и призерах смотров, фестивалей, конкурсов (в том числе спортивных соревнований) с указанием реквизитов приказов;</w:t>
            </w:r>
          </w:p>
          <w:p w:rsidR="00C758A2" w:rsidRPr="001E4B4C" w:rsidRDefault="00C758A2" w:rsidP="00D524A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интернет-страница, на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размещена соответствующая информация</w:t>
            </w:r>
          </w:p>
        </w:tc>
      </w:tr>
      <w:tr w:rsidR="00C758A2" w:rsidRPr="001E4B4C" w:rsidTr="00D524A0">
        <w:trPr>
          <w:trHeight w:val="28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призовых мест в муниципальных смотрах, фестивалях, конкурсах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0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призовых мест в региональных смотрах, фестивалях, конкурсах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1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призовых мест во всероссийских смотрах, фестивалях, конкурсах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, не получивших аттестат о среднем общем образовании по результатам государственной итоговой аттестации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общее число выпускников, не получивших аттестат 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не получивших аттестат об основном общем образовании по результатам государственной итоговой аттестации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общее число выпускников, не получивших аттестат</w:t>
            </w:r>
          </w:p>
        </w:tc>
      </w:tr>
      <w:tr w:rsidR="00C758A2" w:rsidRPr="001E4B4C" w:rsidTr="00D524A0">
        <w:trPr>
          <w:trHeight w:val="57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Доля выпускников, продолживших дальнейшее образование по профилю обучения 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- 3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выпускников, обучавшихся в школе на профильном уровне;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выпускников, продолживших образование по профилю обучения в профессиональны образовательных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и образовательных организациях высшего образования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18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 менее 60 %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9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 менее 40 %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72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менее 40 %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825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повысивших личный образовательный результат (учитываются результаты урочной деятельности)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образовательном учреждении;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повысивших личный образовательный результат.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формируется в соответствии с показателями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внутришкольного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мониторинга качества успеваемости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99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 менее 10 %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менее 10 %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78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повысивших личный образовательный результат (учитываются результаты внеурочной деятельности)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- 3</w:t>
            </w:r>
          </w:p>
        </w:tc>
        <w:tc>
          <w:tcPr>
            <w:tcW w:w="5670" w:type="dxa"/>
            <w:gridSpan w:val="2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вовлеченных во внеурочную деятельность;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повысивших личный образовательный результат.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формируется в соответствии с показателями, отраженными в портфолио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758A2" w:rsidRPr="001E4B4C" w:rsidTr="00D524A0">
        <w:trPr>
          <w:trHeight w:val="179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 менее 20 %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9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 менее 15 %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44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менее 10 %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0" w:type="dxa"/>
            <w:gridSpan w:val="2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32"/>
        </w:trPr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ЭФФЕКТИВНАЯ ОРГАНИЗАЦИЯ ВОСПИТАТЕЛЬНОЙ РАБОТЫ В ШКОЛЕ И ОБЕСПЕЧЕНИЕ ВЗАИМОДЕЙСТВИЯ С РОДИТЕЛЯМИ (ЗАКОННЫМИ ПРЕДСТАВИТЕЛЯМИ)</w:t>
            </w:r>
          </w:p>
        </w:tc>
      </w:tr>
      <w:tr w:rsidR="00C758A2" w:rsidRPr="001E4B4C" w:rsidTr="00D524A0">
        <w:trPr>
          <w:trHeight w:val="651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правонарушений, совершенных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образовательного учреждения и зафиксированных в правоохранительных органах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Данный критерий формируется Управлением образования по соответствующему запросу </w:t>
            </w:r>
          </w:p>
        </w:tc>
      </w:tr>
      <w:tr w:rsidR="00C758A2" w:rsidRPr="001E4B4C" w:rsidTr="00D524A0">
        <w:trPr>
          <w:trHeight w:val="45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системы работы с детьми «группы риска»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45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Наличие системы работы по военно-патриотическому воспитанию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45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обучающихся в общественных мероприятиях по благоустройству и озеленению города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45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обучающихся в социально значимых проектах</w:t>
            </w:r>
            <w:proofErr w:type="gramEnd"/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45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эффективной системы взаимодействия с родителями (законными представителями)</w:t>
            </w:r>
          </w:p>
        </w:tc>
        <w:tc>
          <w:tcPr>
            <w:tcW w:w="212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211"/>
        </w:trPr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КАДРОВОЕ ОБЕСПЕЧЕНИЕ ОБРАЗОВАТЕЛЬНОГО ПРОЦЕССА</w:t>
            </w:r>
          </w:p>
        </w:tc>
      </w:tr>
      <w:tr w:rsidR="00C758A2" w:rsidRPr="001E4B4C" w:rsidTr="00D524A0">
        <w:trPr>
          <w:trHeight w:val="63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Укомплектованность образовательного учреждения педагогическими кадрами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по данному критерию формируется Управлением образования в соответствии с предоставленными тарификационными списками </w:t>
            </w:r>
          </w:p>
        </w:tc>
      </w:tr>
      <w:tr w:rsidR="00C758A2" w:rsidRPr="001E4B4C" w:rsidTr="00D524A0">
        <w:trPr>
          <w:trHeight w:val="19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вакансий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5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вакансий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787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Соответствие квалификации 100% педагогических работников занимаемым должностям (с учетом курсовой переподготовки)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Информация по данному критерию формируется Управлением образования в соответствии с предоставленной информацией по педагогическим кадрам</w:t>
            </w:r>
          </w:p>
        </w:tc>
      </w:tr>
      <w:tr w:rsidR="00C758A2" w:rsidRPr="001E4B4C" w:rsidTr="00D524A0">
        <w:trPr>
          <w:trHeight w:val="675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Участие педагогических работников в конкурсах профессионального мастерства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- 6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размещены нормативные документы, подтверждающие соответствующую информацию</w:t>
            </w:r>
          </w:p>
        </w:tc>
      </w:tr>
      <w:tr w:rsidR="00C758A2" w:rsidRPr="001E4B4C" w:rsidTr="00D524A0">
        <w:trPr>
          <w:trHeight w:val="16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участников муниципальных конкурсов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7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участников региональных конкурсов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4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участников всероссийских конкурсов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25" w:type="dxa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561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Результативность участия педагогических работников в конкурсах профессионального мастерства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- 10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размещены нормативные документы, подтверждающие соответствующую информацию</w:t>
            </w:r>
          </w:p>
        </w:tc>
      </w:tr>
      <w:tr w:rsidR="00C758A2" w:rsidRPr="001E4B4C" w:rsidTr="00D524A0">
        <w:trPr>
          <w:trHeight w:val="388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наличии победителей, лауреатов, призеров муниципальных конкурсов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37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наличии победителей, лауреатов, призеров региональных конкурсов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44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наличии победителей, лауреатов, призеров всероссийских конкурсов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25" w:type="dxa"/>
            <w:vMerge/>
            <w:tcBorders>
              <w:bottom w:val="single" w:sz="4" w:space="0" w:color="auto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030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100 %-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охват педагогических работников курсами повышения квалификации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педагогических работников в образовательном учреждении;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  педагогических работников, своевременно прошедших курсы повышения квалификации</w:t>
            </w:r>
          </w:p>
        </w:tc>
      </w:tr>
      <w:tr w:rsidR="00C758A2" w:rsidRPr="001E4B4C" w:rsidTr="00D524A0">
        <w:trPr>
          <w:trHeight w:val="57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управление кадровыми ресурсами. Оптимальная численность педагогических работников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2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образовательном учреждении;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число педагогических работников (без учёта внешних совместителей)</w:t>
            </w:r>
          </w:p>
        </w:tc>
      </w:tr>
      <w:tr w:rsidR="00C758A2" w:rsidRPr="001E4B4C" w:rsidTr="00D524A0">
        <w:trPr>
          <w:trHeight w:val="330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соотношении не менее 14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учителя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7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соотношении менее 14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учителя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СОЗДАНИЕ УСЛОВИЙ ДЛЯ РАЗВИТИЯ СОВРЕМЕННЫХ СРЕДСТВ КОММУНИКАЦИЙ</w:t>
            </w:r>
          </w:p>
        </w:tc>
      </w:tr>
      <w:tr w:rsidR="00C758A2" w:rsidRPr="001E4B4C" w:rsidTr="00D524A0">
        <w:trPr>
          <w:trHeight w:val="235"/>
        </w:trPr>
        <w:tc>
          <w:tcPr>
            <w:tcW w:w="993" w:type="dxa"/>
            <w:tcBorders>
              <w:bottom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постоянно обновляемого школьного сайта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325" w:type="dxa"/>
            <w:tcBorders>
              <w:bottom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Интернет-адрес сайта образовательного учреждения</w:t>
            </w:r>
          </w:p>
        </w:tc>
      </w:tr>
      <w:tr w:rsidR="00C758A2" w:rsidRPr="001E4B4C" w:rsidTr="00D524A0">
        <w:trPr>
          <w:trHeight w:val="70"/>
        </w:trPr>
        <w:tc>
          <w:tcPr>
            <w:tcW w:w="993" w:type="dxa"/>
            <w:vMerge w:val="restart"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наличии обновлений не менее 4-х раз в месяц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 w:val="restart"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79"/>
        </w:trPr>
        <w:tc>
          <w:tcPr>
            <w:tcW w:w="993" w:type="dxa"/>
            <w:vMerge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наличии обновлений не менее 2-х раз в месяц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  <w:vMerge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82"/>
        </w:trPr>
        <w:tc>
          <w:tcPr>
            <w:tcW w:w="993" w:type="dxa"/>
            <w:vMerge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обновлении менее 2-х раз в месяц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25" w:type="dxa"/>
            <w:vMerge/>
            <w:tcBorders>
              <w:top w:val="nil"/>
            </w:tcBorders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825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школьной периодической печати в образовательном учреждении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Предоставляются отсканированные копии школьных газет и (или) журналов, изданных в течение отчетного полугодия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00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частоте издания не менее одного раза в учебную четверть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40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частоте издания менее одного раза в учебную четверть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СОХРАНЕНИЯ ЗДОРОВЬЯ ОБУЧАЮЩИХСЯ И ОБЕСПЕЧЕНИЯ ИХ ГОРЯЧИМ ПИТАНИЕМ</w:t>
            </w:r>
          </w:p>
        </w:tc>
      </w:tr>
      <w:tr w:rsidR="00C758A2" w:rsidRPr="001E4B4C" w:rsidTr="00D524A0">
        <w:trPr>
          <w:trHeight w:val="510"/>
        </w:trPr>
        <w:tc>
          <w:tcPr>
            <w:tcW w:w="993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уровня заболеваемости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образовательного учреждения (учитываются заболевания, полученные в результате неправильной организации образовательного процесса)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число баллов по критерию - 2</w:t>
            </w:r>
          </w:p>
        </w:tc>
        <w:tc>
          <w:tcPr>
            <w:tcW w:w="5325" w:type="dxa"/>
            <w:vMerge w:val="restart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количество заболевших детей в отчетном полугодии;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количество заболевших детей за предыдущее отчётное полугодие.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Данная информация формируется по результатам отчетов медицинских работников. 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12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 сокращении числа заболевших детей в сравнении с прошлым полугодием на 10% и более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95"/>
        </w:trPr>
        <w:tc>
          <w:tcPr>
            <w:tcW w:w="993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при сокращении числа заболевших детей в сравнении с прошлым полугодием менее чем на  10%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325" w:type="dxa"/>
            <w:vMerge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95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случаев травматизма в учреждении, происшедших по причине нарушений требований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и охраны труда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количество детей и работников учреждения, пострадавших в учреждении.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Данная информация формируется по результатам отчетов медицинских работников. </w:t>
            </w:r>
          </w:p>
        </w:tc>
      </w:tr>
      <w:tr w:rsidR="00C758A2" w:rsidRPr="001E4B4C" w:rsidTr="00D524A0">
        <w:trPr>
          <w:trHeight w:val="678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Наличие системы осуществления контроля руководителем образовательного учреждения за качеством питания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Предоставляются аналитические материалы, а также документы, подтверждающие принятие управленческих решений по результатам контроля</w:t>
            </w:r>
          </w:p>
        </w:tc>
      </w:tr>
      <w:tr w:rsidR="00C758A2" w:rsidRPr="001E4B4C" w:rsidTr="00D524A0">
        <w:trPr>
          <w:trHeight w:val="499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rPr>
          <w:trHeight w:val="330"/>
        </w:trPr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ФИНАНСОВО-ХОЗЯЙСТВЕННАЯ ДЕЯТЕЛЬНОСТЬ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ind w:hanging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Обеспечение целевого использования бюджетных средств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Данный критерий оценивается в соответствии с данными администрации местного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самоуправления Управления образования администрации местного самоуправления</w:t>
            </w:r>
            <w:proofErr w:type="gramEnd"/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ind w:hanging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Самостоятельность решения хозяйственных вопросов, направленных на бесперебойное функционирование учреждения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Данный критерий оценивается в соответствии с данными Управления образования администрации местного самоуправления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ind w:hanging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Привлечение внебюджетных средств на развитие образовательного учреждения, в том числе от платных дополнительных образовательных услуг (</w:t>
            </w:r>
            <w:r w:rsidRPr="001E4B4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 исключением родительской платы в дошкольных группах)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размер полученного дохода в отчётном полугодии;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источник дохода;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расходования внебюджетных средств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ind w:hanging="1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нарушений финансовой дисциплины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Данный критерий оценивается в соответствии с данными отдела бухгалтерского учета и отчётности Управления образования администрации местного самоуправления</w:t>
            </w:r>
          </w:p>
        </w:tc>
      </w:tr>
      <w:tr w:rsidR="00C758A2" w:rsidRPr="001E4B4C" w:rsidTr="00D524A0">
        <w:trPr>
          <w:trHeight w:val="687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8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.5.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среднего размера заработной платы педагогических работников образовательного учреждения среднему размеру заработной платы по экономике в регионе 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Данный критерий оценивается в соответствии с данными планово-экономического отдела Управления образования администрации местного самоуправления</w:t>
            </w:r>
          </w:p>
        </w:tc>
      </w:tr>
      <w:tr w:rsidR="00C758A2" w:rsidRPr="001E4B4C" w:rsidTr="00D524A0">
        <w:trPr>
          <w:trHeight w:val="278"/>
        </w:trPr>
        <w:tc>
          <w:tcPr>
            <w:tcW w:w="15027" w:type="dxa"/>
            <w:gridSpan w:val="5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IX</w:t>
            </w: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. МЕТОДИЧЕСКАЯ ДЕЯТЕЛЬНОСТЬ ОБРАЗОВАТЕЛЬНОГО УЧРЕЖДЕНИЯ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конференций, семинаров на базе образовательного учреждения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реквизиты приказа о проведении конференций, семинаров;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Интернет – страница, на которой размещена информация о проведении мероприятия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9.2.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конкурсов профессионального мастерства на базе образовательного учреждения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Указываются: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реквизиты приказа о проведении конкурса;</w:t>
            </w:r>
          </w:p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Интернет – страница, на которой размещена информация о проведении мероприятия </w:t>
            </w:r>
          </w:p>
        </w:tc>
      </w:tr>
      <w:tr w:rsidR="00C758A2" w:rsidRPr="001E4B4C" w:rsidTr="00D524A0">
        <w:trPr>
          <w:trHeight w:val="573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9.3.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Участие руководителя учреждения в качестве экспертов в работе комиссий, рабочих групп, научно-практических семинаров, конференций.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Указываются реквизиты приказа о привлечении к работе в качестве эксперта</w:t>
            </w:r>
          </w:p>
        </w:tc>
      </w:tr>
      <w:tr w:rsidR="00C758A2" w:rsidRPr="001E4B4C" w:rsidTr="00D524A0">
        <w:trPr>
          <w:trHeight w:val="573"/>
        </w:trPr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9.4.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Публичное представление инновационного опыта работы учреждения лично руководителем перед профессиональным сообществом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– страница, на которой размещена соответствующая информация</w:t>
            </w: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D524A0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. НАЛИЧИЕ ПУБЛИЧНЫХ ОТЧЕТОВ И ПУБЛИКАЦИЙ О РАЗЛИЧНЫХ АСПЕКТАХ ДЕЯТЕЛЬНОСТИ ОБРАЗОВАТЕЛЬНОГО УЧРЕЖДЕНИЯ В СРЕДСТВАХ МАССОВОЙ ИНФОРМАЦИИ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на сайте образовательного учреждения отчёта о результатах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Интернет-страница, на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которой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 отчет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10.2.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Проведение дней общественной экспертизы (дней «открытых дверей»)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Указывается Интернет - страница, на которой размещен отчет о проведении дней общественной экспертизы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10.3.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Наличие публикаций о деятельности образовательного учреждения в средствах массовой информации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реквизиты периодических изданий </w:t>
            </w:r>
          </w:p>
        </w:tc>
      </w:tr>
      <w:tr w:rsidR="00C758A2" w:rsidRPr="001E4B4C" w:rsidTr="00D524A0">
        <w:tc>
          <w:tcPr>
            <w:tcW w:w="15027" w:type="dxa"/>
            <w:gridSpan w:val="5"/>
          </w:tcPr>
          <w:p w:rsidR="00C758A2" w:rsidRPr="001E4B4C" w:rsidRDefault="00C758A2" w:rsidP="00994E34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ИСПОЛНИТЕЛЬСКОЙ ДИСЦИПЛИНЫ</w:t>
            </w:r>
          </w:p>
        </w:tc>
      </w:tr>
      <w:tr w:rsidR="00C758A2" w:rsidRPr="001E4B4C" w:rsidTr="00D524A0">
        <w:tc>
          <w:tcPr>
            <w:tcW w:w="993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11.1.</w:t>
            </w:r>
          </w:p>
        </w:tc>
        <w:tc>
          <w:tcPr>
            <w:tcW w:w="6237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предоставление отчетных документов и материалов</w:t>
            </w:r>
          </w:p>
        </w:tc>
        <w:tc>
          <w:tcPr>
            <w:tcW w:w="2472" w:type="dxa"/>
            <w:gridSpan w:val="2"/>
          </w:tcPr>
          <w:p w:rsidR="00C758A2" w:rsidRPr="001E4B4C" w:rsidRDefault="00C758A2" w:rsidP="00D524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325" w:type="dxa"/>
          </w:tcPr>
          <w:p w:rsidR="00C758A2" w:rsidRPr="001E4B4C" w:rsidRDefault="00C758A2" w:rsidP="00D524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Показатель оценивается по данным Управления образования администрации местного самоуправления</w:t>
            </w:r>
          </w:p>
        </w:tc>
      </w:tr>
    </w:tbl>
    <w:p w:rsidR="00C758A2" w:rsidRPr="001E4B4C" w:rsidRDefault="00C758A2" w:rsidP="00C758A2">
      <w:pPr>
        <w:tabs>
          <w:tab w:val="left" w:pos="3720"/>
        </w:tabs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tabs>
          <w:tab w:val="left" w:pos="3720"/>
        </w:tabs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  __________________________________/_____________________ (подпись руководителя образовательного учреждения)     (расшифровка подписи</w:t>
      </w:r>
      <w:r w:rsidRPr="001E4B4C">
        <w:rPr>
          <w:rFonts w:ascii="Times New Roman" w:hAnsi="Times New Roman" w:cs="Times New Roman"/>
          <w:b/>
          <w:sz w:val="16"/>
          <w:szCs w:val="16"/>
        </w:rPr>
        <w:t>)</w:t>
      </w:r>
    </w:p>
    <w:p w:rsidR="00C758A2" w:rsidRPr="001E4B4C" w:rsidRDefault="00C758A2" w:rsidP="00C758A2">
      <w:pPr>
        <w:ind w:firstLine="540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  <w:sectPr w:rsidR="00C758A2" w:rsidRPr="001E4B4C" w:rsidSect="004367FC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9748" w:type="dxa"/>
        <w:tblInd w:w="708" w:type="dxa"/>
        <w:tblLook w:val="04A0" w:firstRow="1" w:lastRow="0" w:firstColumn="1" w:lastColumn="0" w:noHBand="0" w:noVBand="1"/>
      </w:tblPr>
      <w:tblGrid>
        <w:gridCol w:w="3936"/>
        <w:gridCol w:w="5812"/>
      </w:tblGrid>
      <w:tr w:rsidR="00C758A2" w:rsidRPr="001E4B4C" w:rsidTr="00D524A0">
        <w:tc>
          <w:tcPr>
            <w:tcW w:w="3936" w:type="dxa"/>
          </w:tcPr>
          <w:p w:rsidR="00C758A2" w:rsidRPr="001E4B4C" w:rsidRDefault="00C758A2" w:rsidP="00D524A0">
            <w:pPr>
              <w:pStyle w:val="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к Методическим рекомендациям по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новой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системе оплаты труда</w:t>
            </w:r>
          </w:p>
        </w:tc>
      </w:tr>
    </w:tbl>
    <w:p w:rsidR="00C758A2" w:rsidRPr="001E4B4C" w:rsidRDefault="00C758A2" w:rsidP="00C758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t>Критерии для расчета стимулирующих выплат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B4C">
        <w:rPr>
          <w:rFonts w:ascii="Times New Roman" w:hAnsi="Times New Roman" w:cs="Times New Roman"/>
          <w:b/>
          <w:sz w:val="16"/>
          <w:szCs w:val="16"/>
        </w:rPr>
        <w:t xml:space="preserve">работникам образовательного учреждения (за исключением учителей и руководителя  образовательного учреждения) </w:t>
      </w: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Критерии для расчета стимулирующих выплат 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заместителям директора по учебно-воспитательной и воспитательной работе </w:t>
      </w:r>
    </w:p>
    <w:p w:rsidR="00C758A2" w:rsidRPr="001E4B4C" w:rsidRDefault="00C758A2" w:rsidP="00C758A2">
      <w:pPr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6379"/>
        <w:gridCol w:w="992"/>
        <w:gridCol w:w="851"/>
      </w:tblGrid>
      <w:tr w:rsidR="00C758A2" w:rsidRPr="001E4B4C" w:rsidTr="00D524A0">
        <w:tc>
          <w:tcPr>
            <w:tcW w:w="850" w:type="dxa"/>
            <w:vAlign w:val="center"/>
          </w:tcPr>
          <w:p w:rsidR="00C758A2" w:rsidRPr="001E4B4C" w:rsidRDefault="00C758A2" w:rsidP="00D524A0">
            <w:pPr>
              <w:ind w:righ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6379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C758A2" w:rsidRPr="001E4B4C" w:rsidTr="00D524A0">
        <w:tc>
          <w:tcPr>
            <w:tcW w:w="850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</w:t>
            </w:r>
          </w:p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  <w:vMerge w:val="restart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качества учебно-воспитательного процесса и доступность образования</w:t>
            </w: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 Высокий уровень организации и контроля (мониторинга) учебно-воспитательного процесса (фиксирование, анализ динамики, прогнозирование, рекомендации) по курируемым областям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  <w:vAlign w:val="center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1.2. Соответствие внутренней оценки общеобразовательного учреждения внешней оценки (независимые региональные и муниципальные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срезовые</w:t>
            </w:r>
            <w:proofErr w:type="spell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контрольные работы, тестирование, мониторинги и др.)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1.3. Эффективное использование автоматизированной системы оценки качества подготовки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по курируемым предметам.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 Высокий уровень организации работы по подготовке обучающихся и педагогов к ЕГЭ в 11 классе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 Высокий уровень организации работы по подготовке обучающихся и педагогов к новой форме итоговой аттестации в 9 классе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1.6. Качественные результаты итоговой аттестации учащихся по курируемым предметам (не менее 50% обучающихся – на «4» и «5»)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1.7.Положительная динамика результативности участия обучающихся школы в олимпиадах, конкурсах, смотрах, фестивалях, соревнованиях (муниципального, республиканского, Всероссийского уровня) и др. по курируемым областям </w:t>
            </w:r>
            <w:proofErr w:type="gramEnd"/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1.8. Качественная организация работы общественных органов, участвующих в управлении школой (органы государственно-общественного управления, ученического самоуправления)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1.9. Высокий уровень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организации и проведения общешкольных мероприятий, способствующих сохранению и восстановлению психического и физического здоровья детей.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1.10. Эффективная работа по организации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предпрофильной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подготовки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профильного обучения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1.11. Эффективность организации работы по привлечению контингента дошкольников к обучению в школе (увеличение контингента первоклассников)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1.12.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Сохранение и увеличение контингента обучающихся 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(отсутствие или уменьшение % отсева) в курируемых классах</w:t>
            </w:r>
            <w:proofErr w:type="gramEnd"/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1.13. Отсутствие или уменьшение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неуспевающих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курируемым предметам 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1.14. Отсутствие или уменьшение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, совершивших правонарушения и состоящих на учете</w:t>
            </w:r>
          </w:p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1.15. Качественная организация работы пришкольного лагеря для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(фактический охват не менее 10 %) </w:t>
            </w:r>
          </w:p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1.16. Эффективность взаимодействия с учреждениями дополнительного образования (привлечение к работе на базе школы внештатных специалистов)</w:t>
            </w:r>
          </w:p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1.17.Фактический охват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дополнительным образованием в школе (не менее 25 %)</w:t>
            </w:r>
          </w:p>
          <w:p w:rsidR="00C758A2" w:rsidRPr="001E4B4C" w:rsidRDefault="00C758A2" w:rsidP="00D524A0">
            <w:pPr>
              <w:ind w:hanging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985" w:type="dxa"/>
            <w:vMerge w:val="restart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Обобщение и распространение инновационного опыта; участие в методической и научно-исследовательской работе</w:t>
            </w: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2.1.Качественная организация методической работы по курируемым областям, основанной на применении современных образовательных и информационных технологий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2.2.За инициирование педагогов к участию в инновационной деятельности (ведение экспериментальной работы, внедрение и реализация новых учебных программ, учебных пособий и др.)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2.3.Результативное участие в разработке локальных актов, нормативных документов по курируемым направлениям деятельности школы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985" w:type="dxa"/>
            <w:vMerge w:val="restart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Использование информационно-коммуникативных технологий</w:t>
            </w: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3.1.Эффективное ведение электронного документооборота информационн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аналитической базы школы («Хронограф» и др.) 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3.2.Высокий уровень использования педагогами имеющегося материально-технического, ресурсного обеспечения учебно-воспитательного процесса (интерактивные комплексы, компьютерная техника, учебно-лабораторное оборудование и др.) по предметам курируемых циклов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 w:val="restart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985" w:type="dxa"/>
            <w:vMerge w:val="restart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Управленческая деятельность, работа с кадрами</w:t>
            </w: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4.1.Высокий уровень организации аттестации педагогов школы.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4.2.Качественное ведение документации (отсутствие замечаний по итогам внешних проверок, своевременное, полное, достоверное составление и представление отчетных данных, ведение документации по кадрам, движению обучающихся, основной деятельности школы и др.)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vMerge/>
            <w:tcBorders>
              <w:bottom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4.3.Качественная организация дежурства по школе (чёткое выполнение обязанностей дежурного администратора, отсутствие замечаний).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tcBorders>
              <w:top w:val="nil"/>
              <w:bottom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4.4.Создание и поддержание благоприятного морально-психологического климата в коллективе (отсутствие конфликтных ситуаций или высокий уровень их решения; снижение частоты обращений обучающихся, родителей, педагогов по поводу конфликтных ситуаций)</w:t>
            </w:r>
          </w:p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850" w:type="dxa"/>
            <w:tcBorders>
              <w:top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4.5.За выполнение особо важной работы, </w:t>
            </w:r>
            <w:r w:rsidRPr="001E4B4C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не предусмотренной должностными обязанностями </w:t>
            </w:r>
          </w:p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-31" w:firstLine="31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92" w:type="dxa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C758A2" w:rsidRPr="001E4B4C" w:rsidRDefault="00C758A2" w:rsidP="00D524A0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Критерии для расчета стимулирующих выплат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главному бухгалтеру</w:t>
      </w:r>
    </w:p>
    <w:tbl>
      <w:tblPr>
        <w:tblpPr w:leftFromText="180" w:rightFromText="180" w:vertAnchor="text" w:horzAnchor="margin" w:tblpXSpec="center" w:tblpY="45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1134"/>
        <w:gridCol w:w="992"/>
      </w:tblGrid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D524A0">
            <w:pPr>
              <w:ind w:right="-2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654" w:type="dxa"/>
            <w:vAlign w:val="center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C758A2" w:rsidRPr="001E4B4C" w:rsidTr="00D524A0">
        <w:trPr>
          <w:trHeight w:val="323"/>
        </w:trPr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clear" w:pos="220"/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654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Своевременное и качественное представление бухгалтерской отчетности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clear" w:pos="220"/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контролирующих органов по ведению бухгалтерского и налогового учета.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20"/>
        </w:trPr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clear" w:pos="220"/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проведение инвентаризации материальных ценностей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Качество составления смет расходов, обеспечивающее минимальное количество внесений изменений в экономическую классификацию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информационных технологий в ведении учета и создании базы данных сетевых и финансовых показателей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1E4B4C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1"/>
              </w:numPr>
              <w:tabs>
                <w:tab w:val="num" w:pos="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жалоб работников школы на некачественное исполнение должностных обязанностей.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rPr>
          <w:rFonts w:ascii="Times New Roman" w:hAnsi="Times New Roman" w:cs="Times New Roman"/>
          <w:sz w:val="16"/>
          <w:szCs w:val="16"/>
          <w:u w:val="single"/>
        </w:rPr>
      </w:pPr>
      <w:r w:rsidRPr="001E4B4C">
        <w:rPr>
          <w:rFonts w:ascii="Times New Roman" w:hAnsi="Times New Roman" w:cs="Times New Roman"/>
          <w:sz w:val="16"/>
          <w:szCs w:val="16"/>
          <w:highlight w:val="yellow"/>
          <w:u w:val="single"/>
        </w:rPr>
        <w:t>Приложение к Приказу</w:t>
      </w:r>
      <w:r w:rsidRPr="001E4B4C">
        <w:rPr>
          <w:rFonts w:ascii="Times New Roman" w:hAnsi="Times New Roman" w:cs="Times New Roman"/>
          <w:sz w:val="16"/>
          <w:szCs w:val="16"/>
          <w:u w:val="single"/>
        </w:rPr>
        <w:t xml:space="preserve"> № 62 от 19.01.2011г</w:t>
      </w:r>
      <w:proofErr w:type="gramStart"/>
      <w:r w:rsidRPr="001E4B4C">
        <w:rPr>
          <w:rFonts w:ascii="Times New Roman" w:hAnsi="Times New Roman" w:cs="Times New Roman"/>
          <w:sz w:val="16"/>
          <w:szCs w:val="16"/>
          <w:u w:val="single"/>
        </w:rPr>
        <w:t>.п</w:t>
      </w:r>
      <w:proofErr w:type="gramEnd"/>
      <w:r w:rsidRPr="001E4B4C">
        <w:rPr>
          <w:rFonts w:ascii="Times New Roman" w:hAnsi="Times New Roman" w:cs="Times New Roman"/>
          <w:sz w:val="16"/>
          <w:szCs w:val="16"/>
          <w:u w:val="single"/>
        </w:rPr>
        <w:t>о МОУ СОШ №42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>ОЦЕНОЧНЫЙ ЛИСТ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результативности профессиональной деятельности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социального педагога</w:t>
      </w:r>
    </w:p>
    <w:p w:rsidR="00C758A2" w:rsidRPr="001E4B4C" w:rsidRDefault="00C758A2" w:rsidP="00211137">
      <w:pPr>
        <w:pStyle w:val="af"/>
        <w:pBdr>
          <w:bottom w:val="single" w:sz="12" w:space="1" w:color="auto"/>
        </w:pBdr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(фамилия, имя, отчество)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МОУ </w:t>
      </w:r>
      <w:proofErr w:type="gramStart"/>
      <w:r w:rsidRPr="001E4B4C">
        <w:rPr>
          <w:rStyle w:val="af5"/>
          <w:b w:val="0"/>
          <w:sz w:val="16"/>
          <w:szCs w:val="16"/>
          <w:lang w:val="en-US"/>
        </w:rPr>
        <w:t>C</w:t>
      </w:r>
      <w:proofErr w:type="gramEnd"/>
      <w:r w:rsidRPr="001E4B4C">
        <w:rPr>
          <w:rStyle w:val="af5"/>
          <w:b w:val="0"/>
          <w:sz w:val="16"/>
          <w:szCs w:val="16"/>
        </w:rPr>
        <w:t>ОШ№42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За </w:t>
      </w:r>
      <w:r w:rsidRPr="001E4B4C">
        <w:rPr>
          <w:rStyle w:val="af5"/>
          <w:sz w:val="16"/>
          <w:szCs w:val="16"/>
        </w:rPr>
        <w:t>_____________________________________________________________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(период)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Общий стаж работы 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Стаж работы в данной школе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44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6144"/>
        <w:gridCol w:w="1938"/>
        <w:gridCol w:w="1483"/>
        <w:gridCol w:w="1194"/>
      </w:tblGrid>
      <w:tr w:rsidR="00C758A2" w:rsidRPr="001E4B4C" w:rsidTr="00D524A0">
        <w:trPr>
          <w:trHeight w:val="664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Максимальный балл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 xml:space="preserve">Самооценка  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>Оценка комиссии</w:t>
            </w: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Своевременное и качественное ведение документации, в том числе банка данных детей, охваченных различными видами контроля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99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Высокий уровень проведения мероприятий по профилактике правонарушений и преступлений  общешкольного и районного уровня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Ежемесячное обновление и пополнение информации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Организация и проведение общешкольных родительских собраний и семинаров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46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Организация досуга учащихся, стоящих на </w:t>
            </w:r>
            <w:proofErr w:type="spellStart"/>
            <w:r w:rsidRPr="001E4B4C">
              <w:rPr>
                <w:color w:val="000000"/>
                <w:sz w:val="16"/>
                <w:szCs w:val="16"/>
              </w:rPr>
              <w:t>внутришкольном</w:t>
            </w:r>
            <w:proofErr w:type="spellEnd"/>
            <w:r w:rsidRPr="001E4B4C">
              <w:rPr>
                <w:color w:val="000000"/>
                <w:sz w:val="16"/>
                <w:szCs w:val="16"/>
              </w:rPr>
              <w:t xml:space="preserve"> учете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38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Учет детей, находящихся под опекой, обследование домашних условий.  Оказание помощи.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Трудоустройство подростков в свободное от обучения время.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644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rPr>
                <w:color w:val="000000"/>
                <w:sz w:val="16"/>
                <w:szCs w:val="16"/>
              </w:rPr>
            </w:pPr>
            <w:proofErr w:type="spellStart"/>
            <w:r w:rsidRPr="001E4B4C">
              <w:rPr>
                <w:color w:val="000000"/>
                <w:sz w:val="16"/>
                <w:szCs w:val="16"/>
              </w:rPr>
              <w:t>Дессиминация</w:t>
            </w:r>
            <w:proofErr w:type="spellEnd"/>
            <w:r w:rsidRPr="001E4B4C">
              <w:rPr>
                <w:color w:val="000000"/>
                <w:sz w:val="16"/>
                <w:szCs w:val="16"/>
              </w:rPr>
              <w:t xml:space="preserve"> собственного педагогического опыта:</w:t>
            </w:r>
            <w:r w:rsidRPr="001E4B4C">
              <w:rPr>
                <w:color w:val="000000"/>
                <w:sz w:val="16"/>
                <w:szCs w:val="16"/>
              </w:rPr>
              <w:br/>
              <w:t>- участие в профессиональных конкурсах;</w:t>
            </w:r>
            <w:r w:rsidRPr="001E4B4C">
              <w:rPr>
                <w:color w:val="000000"/>
                <w:sz w:val="16"/>
                <w:szCs w:val="16"/>
              </w:rPr>
              <w:br/>
              <w:t>- открытые мероприятия;</w:t>
            </w:r>
            <w:r w:rsidRPr="001E4B4C">
              <w:rPr>
                <w:color w:val="000000"/>
                <w:sz w:val="16"/>
                <w:szCs w:val="16"/>
              </w:rPr>
              <w:br/>
              <w:t>- публикации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br/>
              <w:t>3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высокий уровень исполнительской дисциплины (подготовка отчетов и т.д.).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661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отсутствие больничных листов у работников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Общее количество баллов _______________________________________</w:t>
      </w:r>
    </w:p>
    <w:p w:rsidR="00C758A2" w:rsidRPr="001E4B4C" w:rsidRDefault="00C758A2" w:rsidP="00C758A2">
      <w:pPr>
        <w:pStyle w:val="af"/>
        <w:jc w:val="center"/>
        <w:rPr>
          <w:rStyle w:val="af5"/>
          <w:sz w:val="16"/>
          <w:szCs w:val="16"/>
        </w:rPr>
      </w:pP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>ОЦЕНОЧНЫЙ ЛИСТ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результативности профессиональной деятельности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>бухгалтерского работника</w:t>
      </w:r>
    </w:p>
    <w:p w:rsidR="00C758A2" w:rsidRPr="001E4B4C" w:rsidRDefault="00C758A2" w:rsidP="00211137">
      <w:pPr>
        <w:pStyle w:val="af"/>
        <w:pBdr>
          <w:bottom w:val="single" w:sz="12" w:space="1" w:color="auto"/>
        </w:pBdr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(фамилия, имя, отчество)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МОУСОШ №42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За </w:t>
      </w:r>
      <w:r w:rsidRPr="001E4B4C">
        <w:rPr>
          <w:rStyle w:val="af5"/>
          <w:sz w:val="16"/>
          <w:szCs w:val="16"/>
        </w:rPr>
        <w:t>_____________________________________________________________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(период)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Общий стаж работы 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C758A2" w:rsidRPr="001E4B4C" w:rsidRDefault="00C758A2" w:rsidP="00211137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Стаж работы в данной школе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C758A2" w:rsidRPr="001E4B4C" w:rsidRDefault="00C758A2" w:rsidP="00C758A2">
      <w:pPr>
        <w:pStyle w:val="af"/>
        <w:jc w:val="center"/>
        <w:rPr>
          <w:rStyle w:val="af5"/>
          <w:sz w:val="16"/>
          <w:szCs w:val="16"/>
        </w:rPr>
      </w:pPr>
    </w:p>
    <w:tbl>
      <w:tblPr>
        <w:tblW w:w="11483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955"/>
        <w:gridCol w:w="1842"/>
        <w:gridCol w:w="1276"/>
        <w:gridCol w:w="1418"/>
      </w:tblGrid>
      <w:tr w:rsidR="00C758A2" w:rsidRPr="001E4B4C" w:rsidTr="00D524A0">
        <w:trPr>
          <w:trHeight w:val="633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 </w:t>
            </w:r>
            <w:proofErr w:type="gramStart"/>
            <w:r w:rsidRPr="001E4B4C">
              <w:rPr>
                <w:rStyle w:val="af5"/>
                <w:sz w:val="16"/>
                <w:szCs w:val="16"/>
              </w:rPr>
              <w:t>п</w:t>
            </w:r>
            <w:proofErr w:type="gramEnd"/>
            <w:r w:rsidRPr="001E4B4C">
              <w:rPr>
                <w:rStyle w:val="af5"/>
                <w:sz w:val="16"/>
                <w:szCs w:val="16"/>
              </w:rPr>
              <w:t xml:space="preserve">/п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Показатели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Максимальный балл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 xml:space="preserve">Самооценка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>Оценка комиссии</w:t>
            </w:r>
          </w:p>
        </w:tc>
      </w:tr>
      <w:tr w:rsidR="00C758A2" w:rsidRPr="001E4B4C" w:rsidTr="00D524A0">
        <w:trPr>
          <w:trHeight w:val="724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высокое качество и своевременную сдачу годовой, квартальной отчетности.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98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высокое качество и своевременность отчетности.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724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высокую результативность работы с внебюджетными средствами.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89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соблюдение финансовой дисциплины.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934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высокий уровень выполнения финансово-экономических функций (разработка новых программ и положений, выполнение расчетов по бюджету и т.д.).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102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 xml:space="preserve">За высокую результативность выполнения наиболее сложных (внеочередных) работ и достижение высоких показателей.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43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rPr>
                <w:sz w:val="16"/>
                <w:szCs w:val="16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отсутствие больничных листов у работников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Общее количество баллов _______________________________________</w:t>
      </w:r>
    </w:p>
    <w:p w:rsidR="00211137" w:rsidRDefault="00211137" w:rsidP="00C758A2">
      <w:pPr>
        <w:pStyle w:val="af"/>
        <w:jc w:val="center"/>
        <w:rPr>
          <w:rStyle w:val="af5"/>
          <w:sz w:val="16"/>
          <w:szCs w:val="16"/>
        </w:rPr>
      </w:pPr>
    </w:p>
    <w:p w:rsidR="00C758A2" w:rsidRPr="001E4B4C" w:rsidRDefault="00C758A2" w:rsidP="00C758A2">
      <w:pPr>
        <w:pStyle w:val="af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>ОЦЕНОЧНЫЙ ЛИСТ</w:t>
      </w:r>
    </w:p>
    <w:p w:rsidR="00C758A2" w:rsidRPr="001E4B4C" w:rsidRDefault="00C758A2" w:rsidP="0018310D">
      <w:pPr>
        <w:pStyle w:val="af"/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результативности профессиональной деятельности технического работника </w:t>
      </w:r>
    </w:p>
    <w:p w:rsidR="00C758A2" w:rsidRPr="001E4B4C" w:rsidRDefault="00C758A2" w:rsidP="0018310D">
      <w:pPr>
        <w:pStyle w:val="af"/>
        <w:pBdr>
          <w:bottom w:val="single" w:sz="12" w:space="1" w:color="auto"/>
        </w:pBdr>
        <w:spacing w:before="0" w:beforeAutospacing="0" w:after="0" w:line="240" w:lineRule="auto"/>
        <w:jc w:val="center"/>
        <w:rPr>
          <w:rStyle w:val="af5"/>
          <w:sz w:val="16"/>
          <w:szCs w:val="16"/>
        </w:rPr>
      </w:pPr>
    </w:p>
    <w:p w:rsidR="00C758A2" w:rsidRPr="001E4B4C" w:rsidRDefault="00C758A2" w:rsidP="0018310D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(фамилия, имя, отчество</w:t>
      </w:r>
      <w:proofErr w:type="gramStart"/>
      <w:r w:rsidRPr="001E4B4C">
        <w:rPr>
          <w:rStyle w:val="af5"/>
          <w:b w:val="0"/>
          <w:sz w:val="16"/>
          <w:szCs w:val="16"/>
        </w:rPr>
        <w:t xml:space="preserve"> )</w:t>
      </w:r>
      <w:proofErr w:type="gramEnd"/>
    </w:p>
    <w:p w:rsidR="00C758A2" w:rsidRPr="001E4B4C" w:rsidRDefault="00C758A2" w:rsidP="0018310D">
      <w:pPr>
        <w:pStyle w:val="af"/>
        <w:spacing w:before="0" w:beforeAutospacing="0" w:after="0" w:line="240" w:lineRule="auto"/>
        <w:jc w:val="both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МОУ СОШ №42</w:t>
      </w:r>
    </w:p>
    <w:p w:rsidR="00C758A2" w:rsidRPr="001E4B4C" w:rsidRDefault="00C758A2" w:rsidP="0018310D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За </w:t>
      </w:r>
      <w:r w:rsidRPr="001E4B4C">
        <w:rPr>
          <w:rStyle w:val="af5"/>
          <w:sz w:val="16"/>
          <w:szCs w:val="16"/>
        </w:rPr>
        <w:t>_____________________________________________________________</w:t>
      </w:r>
    </w:p>
    <w:p w:rsidR="00C758A2" w:rsidRPr="001E4B4C" w:rsidRDefault="00C758A2" w:rsidP="0018310D">
      <w:pPr>
        <w:pStyle w:val="af"/>
        <w:spacing w:before="0" w:beforeAutospacing="0" w:after="0" w:line="240" w:lineRule="auto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(период)</w:t>
      </w:r>
    </w:p>
    <w:p w:rsidR="00C758A2" w:rsidRPr="001E4B4C" w:rsidRDefault="00C758A2" w:rsidP="0018310D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Общий стаж работы 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C758A2" w:rsidRPr="001E4B4C" w:rsidRDefault="00C758A2" w:rsidP="0018310D">
      <w:pPr>
        <w:pStyle w:val="af"/>
        <w:spacing w:before="0" w:beforeAutospacing="0" w:after="0" w:line="240" w:lineRule="auto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Стаж работы в данной школе</w:t>
      </w:r>
      <w:r w:rsidRPr="001E4B4C">
        <w:rPr>
          <w:rStyle w:val="af5"/>
          <w:sz w:val="16"/>
          <w:szCs w:val="16"/>
        </w:rPr>
        <w:t>______________________________________</w:t>
      </w:r>
    </w:p>
    <w:tbl>
      <w:tblPr>
        <w:tblW w:w="111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388"/>
        <w:gridCol w:w="1984"/>
        <w:gridCol w:w="1701"/>
        <w:gridCol w:w="1276"/>
      </w:tblGrid>
      <w:tr w:rsidR="00C758A2" w:rsidRPr="001E4B4C" w:rsidTr="00D524A0">
        <w:trPr>
          <w:trHeight w:val="63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right="-375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№ </w:t>
            </w:r>
            <w:proofErr w:type="gramStart"/>
            <w:r w:rsidRPr="001E4B4C">
              <w:rPr>
                <w:rStyle w:val="af5"/>
                <w:sz w:val="16"/>
                <w:szCs w:val="16"/>
              </w:rPr>
              <w:t>п</w:t>
            </w:r>
            <w:proofErr w:type="gramEnd"/>
            <w:r w:rsidRPr="001E4B4C">
              <w:rPr>
                <w:rStyle w:val="af5"/>
                <w:sz w:val="16"/>
                <w:szCs w:val="16"/>
              </w:rPr>
              <w:t xml:space="preserve">/п 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Показатели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rStyle w:val="af5"/>
                <w:sz w:val="16"/>
                <w:szCs w:val="16"/>
              </w:rPr>
              <w:t xml:space="preserve">Максимальный балл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1E4B4C">
              <w:rPr>
                <w:b/>
                <w:bCs/>
                <w:color w:val="000000"/>
                <w:sz w:val="16"/>
                <w:szCs w:val="16"/>
              </w:rPr>
              <w:t xml:space="preserve">Самооценка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1E4B4C">
              <w:rPr>
                <w:b/>
                <w:bCs/>
                <w:color w:val="000000"/>
                <w:sz w:val="16"/>
                <w:szCs w:val="16"/>
              </w:rPr>
              <w:t>Оценка комиссии</w:t>
            </w:r>
          </w:p>
        </w:tc>
      </w:tr>
      <w:tr w:rsidR="00C758A2" w:rsidRPr="001E4B4C" w:rsidTr="00D524A0">
        <w:trPr>
          <w:trHeight w:val="119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За высокую результативность работы, качество работы, напряженность труда, за участие в организации и проведении мероприятий, проводимых в учреждении, в том числе во внерабочее время.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504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За высокую результативность выполнения сложных (внеочередных) работ и достижение высоких показателей.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119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3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За совмещение профессий (должностей), расширение зон обслуживания или увеличения объема выполняемых работ, за выполнение обязанностей временно отсутствующих работников.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4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За расширение функциональных обязанностей.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904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5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За обеспечение санитарно-гигиенических условий (воздушный, тепловой, световой режим, состояние коммуникаций).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6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За работу в ночное время.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Качественное проведение генеральных уборок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8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60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9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Поддержание инвентаря в рабочем состоянии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     10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Качественное соблюдение пропускного режима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Сохранность вещей в гардеробе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1-2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Проведение профилактических работ с работниками школы по охране труда и ТБ, своевременное проведение инструктажа с обслуживающим персоналом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Своевременное и качественное ведение документации.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Обеспечение бесперебойной работы, правильной эксплуатации электроосветительных приборов, сантехнического оборудования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 w:right="253"/>
              <w:jc w:val="both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Обеспечение исправного технического состояния автотранспорта</w:t>
            </w:r>
            <w:r w:rsidRPr="001E4B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3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spacing w:line="360" w:lineRule="auto"/>
              <w:ind w:left="345"/>
              <w:rPr>
                <w:color w:val="000000"/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Отсутствие ДТП, замечаний.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554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 xml:space="preserve">Отсутствие замечаний в актах и предписаниях контролирующих и надзорных органов.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C758A2" w:rsidRPr="001E4B4C" w:rsidTr="00D524A0">
        <w:trPr>
          <w:trHeight w:val="256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ind w:left="345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Отсутствие больничных листов у работников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  <w:r w:rsidRPr="001E4B4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A2" w:rsidRPr="001E4B4C" w:rsidRDefault="00C758A2" w:rsidP="00D524A0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Общее количество баллов _______________________________________</w:t>
      </w:r>
    </w:p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Критерии для расчета стимулирующих выплат 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заместителю директора по административно-хозяйственной работе</w:t>
      </w:r>
    </w:p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134"/>
        <w:gridCol w:w="1134"/>
      </w:tblGrid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D524A0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237" w:type="dxa"/>
            <w:vAlign w:val="center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Эксперная</w:t>
            </w:r>
            <w:proofErr w:type="spell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оценка </w:t>
            </w: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Высокое качество подготовки и организации ремонтных работ.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Своевременное заключение договоров на выполнение услуг и работ и поставку товаров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Оперативное и качественное составление текущих и перспективных планов работ по восстановлению и ремонту зданий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Эффективная организация обеспечения всех требований санитарно-гигиенических правил и норм, соблюдение техники безопасности в здании школы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Своевременное, полное и качественное выполнение мероприятий по исполнению предписаний контролирующих органов и служб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и надлежащего технического состояния зданий, сооружений, хозяйственного инвентаря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Эффективная организация и проведение мероприятий по экономии по всем видам потребляемых ресурсов: электроэнергии, тепло- и  водопотребления и т.д.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Своевременная и качественная подготовка заявок и расчетов на хозяйственные расходы по содержанию зданий и приобретению материалов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1E4B4C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Эффективный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контроль за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качеством работы младшего обслуживающего персонала (отсутствие замечаний)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Своевременное и качественное обеспечение выполнения заявок педагогов по обслуживанию кабинетов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Эффективное использование компьютерных технологий и ведение электронной базы данных.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shd w:val="clear" w:color="auto" w:fill="FFFFFF"/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жалоб обучающихся и других работников школы на некачественное исполнение должностных обязанностей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</w:tcPr>
          <w:p w:rsidR="00C758A2" w:rsidRPr="001E4B4C" w:rsidRDefault="00C758A2" w:rsidP="00994E34">
            <w:pPr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C758A2" w:rsidRPr="001E4B4C" w:rsidRDefault="00C758A2" w:rsidP="00D524A0">
            <w:pPr>
              <w:keepLines/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организация обеспечения требований </w:t>
            </w:r>
            <w:proofErr w:type="gram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пожарной</w:t>
            </w:r>
            <w:proofErr w:type="gramEnd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элкетробезопасности</w:t>
            </w:r>
            <w:proofErr w:type="spellEnd"/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Критерии для расчета стимулирующих выплат</w:t>
      </w:r>
    </w:p>
    <w:p w:rsidR="00C758A2" w:rsidRPr="001E4B4C" w:rsidRDefault="00193E7C" w:rsidP="0018310D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педагогу-</w:t>
      </w:r>
      <w:r w:rsidR="00C758A2" w:rsidRPr="001E4B4C">
        <w:rPr>
          <w:rFonts w:ascii="Times New Roman" w:hAnsi="Times New Roman" w:cs="Times New Roman"/>
          <w:sz w:val="16"/>
          <w:szCs w:val="16"/>
        </w:rPr>
        <w:t>библиотекарю</w:t>
      </w:r>
    </w:p>
    <w:p w:rsidR="00C758A2" w:rsidRPr="001E4B4C" w:rsidRDefault="00C758A2" w:rsidP="0018310D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992"/>
        <w:gridCol w:w="992"/>
        <w:gridCol w:w="1134"/>
      </w:tblGrid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18310D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237" w:type="dxa"/>
            <w:vAlign w:val="center"/>
          </w:tcPr>
          <w:p w:rsidR="00193E7C" w:rsidRPr="001E4B4C" w:rsidRDefault="00193E7C" w:rsidP="0018310D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92" w:type="dxa"/>
            <w:vAlign w:val="center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Самооценка </w:t>
            </w: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Высокая читательская активность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(не менее 80 % от общей численности)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Пропаганда чтения как формы культурного досуга: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 качественная организация проведения информационно-методической работы, тематических выставок.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keepLines/>
              <w:ind w:lef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Система проведения читательских конференций на актуальные темы.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использование компьютерных технологий и ведение электронной базы данных библиотечного фонда. 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плана подписки на периодическую печать на 100%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E7C" w:rsidRPr="001E4B4C" w:rsidTr="00193E7C">
        <w:tc>
          <w:tcPr>
            <w:tcW w:w="568" w:type="dxa"/>
            <w:vAlign w:val="center"/>
          </w:tcPr>
          <w:p w:rsidR="00193E7C" w:rsidRPr="001E4B4C" w:rsidRDefault="00193E7C" w:rsidP="00994E34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193E7C" w:rsidRPr="001E4B4C" w:rsidRDefault="00193E7C" w:rsidP="0018310D">
            <w:pPr>
              <w:tabs>
                <w:tab w:val="left" w:pos="965"/>
              </w:tabs>
              <w:ind w:left="7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жалоб обучающихся и педагогов школы на некачественное исполнение должностных обязанностей.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3E7C" w:rsidRPr="001E4B4C" w:rsidRDefault="00193E7C" w:rsidP="001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8310D" w:rsidRPr="001E4B4C" w:rsidRDefault="0018310D" w:rsidP="0018310D">
      <w:pPr>
        <w:pStyle w:val="af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>ОЦЕНОЧНЫЙ ЛИСТ</w:t>
      </w:r>
    </w:p>
    <w:p w:rsidR="0018310D" w:rsidRPr="001E4B4C" w:rsidRDefault="0018310D" w:rsidP="0018310D">
      <w:pPr>
        <w:pStyle w:val="af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результативности профессиональной деятельности</w:t>
      </w:r>
    </w:p>
    <w:p w:rsidR="0018310D" w:rsidRPr="001E4B4C" w:rsidRDefault="0018310D" w:rsidP="0018310D">
      <w:pPr>
        <w:pStyle w:val="af"/>
        <w:jc w:val="center"/>
        <w:rPr>
          <w:rStyle w:val="af5"/>
          <w:sz w:val="16"/>
          <w:szCs w:val="16"/>
        </w:rPr>
      </w:pPr>
      <w:r w:rsidRPr="001E4B4C">
        <w:rPr>
          <w:rStyle w:val="af5"/>
          <w:sz w:val="16"/>
          <w:szCs w:val="16"/>
        </w:rPr>
        <w:t xml:space="preserve"> воспитателя группы продлённого дня</w:t>
      </w:r>
    </w:p>
    <w:p w:rsidR="0018310D" w:rsidRPr="001E4B4C" w:rsidRDefault="0018310D" w:rsidP="0018310D">
      <w:pPr>
        <w:pStyle w:val="af"/>
        <w:pBdr>
          <w:bottom w:val="single" w:sz="12" w:space="1" w:color="auto"/>
        </w:pBdr>
        <w:jc w:val="center"/>
        <w:rPr>
          <w:rStyle w:val="af5"/>
          <w:sz w:val="16"/>
          <w:szCs w:val="16"/>
        </w:rPr>
      </w:pPr>
    </w:p>
    <w:p w:rsidR="0018310D" w:rsidRPr="001E4B4C" w:rsidRDefault="0018310D" w:rsidP="0018310D">
      <w:pPr>
        <w:pStyle w:val="af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(фамилия, имя, отчество)</w:t>
      </w:r>
    </w:p>
    <w:p w:rsidR="0018310D" w:rsidRPr="001E4B4C" w:rsidRDefault="0018310D" w:rsidP="0018310D">
      <w:pPr>
        <w:pStyle w:val="af"/>
        <w:jc w:val="both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МОУ СОШ №42</w:t>
      </w:r>
    </w:p>
    <w:p w:rsidR="0018310D" w:rsidRPr="001E4B4C" w:rsidRDefault="0018310D" w:rsidP="0018310D">
      <w:pPr>
        <w:pStyle w:val="af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За </w:t>
      </w:r>
      <w:r w:rsidRPr="001E4B4C">
        <w:rPr>
          <w:rStyle w:val="af5"/>
          <w:sz w:val="16"/>
          <w:szCs w:val="16"/>
        </w:rPr>
        <w:t>_____________________________________________________________</w:t>
      </w:r>
    </w:p>
    <w:p w:rsidR="0018310D" w:rsidRPr="001E4B4C" w:rsidRDefault="0018310D" w:rsidP="0018310D">
      <w:pPr>
        <w:pStyle w:val="af"/>
        <w:jc w:val="center"/>
        <w:rPr>
          <w:rStyle w:val="af5"/>
          <w:b w:val="0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(период)</w:t>
      </w:r>
    </w:p>
    <w:p w:rsidR="0018310D" w:rsidRPr="001E4B4C" w:rsidRDefault="0018310D" w:rsidP="0018310D">
      <w:pPr>
        <w:pStyle w:val="af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 xml:space="preserve">Общий стаж работы </w:t>
      </w:r>
      <w:r w:rsidRPr="001E4B4C">
        <w:rPr>
          <w:rStyle w:val="af5"/>
          <w:sz w:val="16"/>
          <w:szCs w:val="16"/>
        </w:rPr>
        <w:t>______________________________________</w:t>
      </w:r>
    </w:p>
    <w:p w:rsidR="0018310D" w:rsidRPr="001E4B4C" w:rsidRDefault="0018310D" w:rsidP="0018310D">
      <w:pPr>
        <w:pStyle w:val="af"/>
        <w:jc w:val="both"/>
        <w:rPr>
          <w:rStyle w:val="af5"/>
          <w:sz w:val="16"/>
          <w:szCs w:val="16"/>
        </w:rPr>
      </w:pPr>
      <w:r w:rsidRPr="001E4B4C">
        <w:rPr>
          <w:rStyle w:val="af5"/>
          <w:b w:val="0"/>
          <w:sz w:val="16"/>
          <w:szCs w:val="16"/>
        </w:rPr>
        <w:t>Стаж работы в данной школе (в данной должности)</w:t>
      </w:r>
      <w:r w:rsidRPr="001E4B4C">
        <w:rPr>
          <w:rStyle w:val="af5"/>
          <w:sz w:val="16"/>
          <w:szCs w:val="16"/>
        </w:rPr>
        <w:t>_____________________</w:t>
      </w:r>
    </w:p>
    <w:p w:rsidR="0018310D" w:rsidRPr="001E4B4C" w:rsidRDefault="0018310D" w:rsidP="0018310D">
      <w:pPr>
        <w:pStyle w:val="af"/>
        <w:jc w:val="center"/>
        <w:rPr>
          <w:color w:val="000000"/>
          <w:sz w:val="16"/>
          <w:szCs w:val="16"/>
        </w:rPr>
      </w:pPr>
    </w:p>
    <w:tbl>
      <w:tblPr>
        <w:tblW w:w="11589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71"/>
        <w:gridCol w:w="1531"/>
        <w:gridCol w:w="1524"/>
      </w:tblGrid>
      <w:tr w:rsidR="0018310D" w:rsidRPr="001E4B4C" w:rsidTr="00D524A0">
        <w:trPr>
          <w:trHeight w:val="6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Максимальный балл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 xml:space="preserve">Самооценка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jc w:val="center"/>
              <w:rPr>
                <w:bCs/>
                <w:color w:val="333333"/>
                <w:sz w:val="16"/>
                <w:szCs w:val="16"/>
              </w:rPr>
            </w:pPr>
            <w:r w:rsidRPr="001E4B4C">
              <w:rPr>
                <w:bCs/>
                <w:color w:val="000000"/>
                <w:sz w:val="16"/>
                <w:szCs w:val="16"/>
              </w:rPr>
              <w:t>Оценка комиссии</w:t>
            </w:r>
          </w:p>
        </w:tc>
      </w:tr>
      <w:tr w:rsidR="0018310D" w:rsidRPr="001E4B4C" w:rsidTr="00D524A0">
        <w:trPr>
          <w:trHeight w:val="39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6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посещение библиотек, музеев, кинотеатров и т.п. (не менее двух раз в месяц)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6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Использование ИКТ в воспитательном процессе, наглядных материалов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6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3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Качественное ведение документации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164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rPr>
                <w:color w:val="000000"/>
                <w:sz w:val="16"/>
                <w:szCs w:val="16"/>
              </w:rPr>
            </w:pPr>
            <w:proofErr w:type="spellStart"/>
            <w:r w:rsidRPr="001E4B4C">
              <w:rPr>
                <w:color w:val="000000"/>
                <w:sz w:val="16"/>
                <w:szCs w:val="16"/>
              </w:rPr>
              <w:t>Дессиминация</w:t>
            </w:r>
            <w:proofErr w:type="spellEnd"/>
            <w:r w:rsidRPr="001E4B4C">
              <w:rPr>
                <w:color w:val="000000"/>
                <w:sz w:val="16"/>
                <w:szCs w:val="16"/>
              </w:rPr>
              <w:t xml:space="preserve"> собственного педагогического опыта:</w:t>
            </w:r>
            <w:r w:rsidRPr="001E4B4C">
              <w:rPr>
                <w:color w:val="000000"/>
                <w:sz w:val="16"/>
                <w:szCs w:val="16"/>
              </w:rPr>
              <w:br/>
              <w:t>- участие в профессиональных конкурсах;</w:t>
            </w:r>
            <w:r w:rsidRPr="001E4B4C">
              <w:rPr>
                <w:color w:val="000000"/>
                <w:sz w:val="16"/>
                <w:szCs w:val="16"/>
              </w:rPr>
              <w:br/>
              <w:t>- открытые мероприятия;</w:t>
            </w:r>
            <w:r w:rsidRPr="001E4B4C">
              <w:rPr>
                <w:color w:val="000000"/>
                <w:sz w:val="16"/>
                <w:szCs w:val="16"/>
              </w:rPr>
              <w:br/>
              <w:t>- публикации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br/>
              <w:t>3</w:t>
            </w:r>
            <w:r w:rsidRPr="001E4B4C">
              <w:rPr>
                <w:rFonts w:ascii="Times New Roman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6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высокий уровень исполнительской дисциплины (подготовка отчетов и т.д.).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0D" w:rsidRPr="001E4B4C" w:rsidTr="00D524A0">
        <w:trPr>
          <w:trHeight w:val="6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ind w:lef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pStyle w:val="af"/>
              <w:ind w:left="225" w:right="253"/>
              <w:jc w:val="both"/>
              <w:rPr>
                <w:color w:val="000000"/>
                <w:sz w:val="16"/>
                <w:szCs w:val="16"/>
              </w:rPr>
            </w:pPr>
            <w:r w:rsidRPr="001E4B4C">
              <w:rPr>
                <w:color w:val="000000"/>
                <w:sz w:val="16"/>
                <w:szCs w:val="16"/>
              </w:rPr>
              <w:t>отсутствие больничных листов у работников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10D" w:rsidRPr="001E4B4C" w:rsidRDefault="0018310D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310D" w:rsidRPr="001E4B4C" w:rsidRDefault="0018310D" w:rsidP="0018310D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Общее количество баллов _______________________________________</w:t>
      </w:r>
    </w:p>
    <w:p w:rsidR="0018310D" w:rsidRPr="001E4B4C" w:rsidRDefault="0018310D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Критерии для расчета стимулирующих выплат 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инструктору по физической культуре</w:t>
      </w: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0"/>
        <w:gridCol w:w="1134"/>
        <w:gridCol w:w="1134"/>
      </w:tblGrid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Экспертная оценка </w:t>
            </w:r>
          </w:p>
        </w:tc>
      </w:tr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Качественная организация и проведение школьных спартакиад, соревнований, турниров и др.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Фактическое привлечение и охват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секционными занятиями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Эффективное взаимодействие с учреждениями спорта и дополнительного образования спортивной направленности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Охват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физкультурно-оздоровительной и спортивно-массовой работой (физкультурно-спортивные праздники, дни здоровья и т.д.) в режиме учебного и </w:t>
            </w:r>
            <w:proofErr w:type="spell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внеучебного</w:t>
            </w:r>
            <w:proofErr w:type="spell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времени (не менее 80% обучающихся)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568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Результативная подготовка команд для участия в соревнованиях различного уровня (муниципального, республиканского, всероссийского)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Критерии для расчета стимулирующих выплат</w:t>
      </w:r>
    </w:p>
    <w:p w:rsidR="00C758A2" w:rsidRPr="001E4B4C" w:rsidRDefault="00C758A2" w:rsidP="00C758A2">
      <w:pPr>
        <w:ind w:left="540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педагогу-психологу</w:t>
      </w:r>
    </w:p>
    <w:p w:rsidR="00C758A2" w:rsidRPr="001E4B4C" w:rsidRDefault="00C758A2" w:rsidP="00C758A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450"/>
        <w:gridCol w:w="1134"/>
        <w:gridCol w:w="1134"/>
      </w:tblGrid>
      <w:tr w:rsidR="00C758A2" w:rsidRPr="001E4B4C" w:rsidTr="00D524A0">
        <w:tc>
          <w:tcPr>
            <w:tcW w:w="462" w:type="dxa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758A2" w:rsidRPr="001E4B4C" w:rsidRDefault="00C758A2" w:rsidP="00D524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450" w:type="dxa"/>
            <w:vAlign w:val="center"/>
          </w:tcPr>
          <w:p w:rsidR="00C758A2" w:rsidRPr="001E4B4C" w:rsidRDefault="00C758A2" w:rsidP="00D524A0">
            <w:pPr>
              <w:ind w:hanging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ind w:hanging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hanging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7"/>
              </w:numPr>
              <w:tabs>
                <w:tab w:val="clear" w:pos="2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0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Результативность коррекционно-развивающей работы с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0" w:type="dxa"/>
          </w:tcPr>
          <w:p w:rsidR="00C758A2" w:rsidRPr="001E4B4C" w:rsidRDefault="00C758A2" w:rsidP="00D524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Эффективное использование компьютерных технологий и ведение электронной базы данных детей, охваченных различными видами контроля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0" w:type="dxa"/>
          </w:tcPr>
          <w:p w:rsidR="00C758A2" w:rsidRPr="001E4B4C" w:rsidRDefault="00C758A2" w:rsidP="00D524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Положительная динамика развития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обучающихся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по результатам диагностики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0" w:type="dxa"/>
          </w:tcPr>
          <w:p w:rsidR="00C758A2" w:rsidRPr="001E4B4C" w:rsidRDefault="00C758A2" w:rsidP="00D524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Дополнительная психолого-просветительская и методическая работа с </w:t>
            </w: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родителями, педагогами, другими специалистами, обучающимися.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0" w:type="dxa"/>
          </w:tcPr>
          <w:p w:rsidR="00C758A2" w:rsidRPr="001E4B4C" w:rsidRDefault="00C758A2" w:rsidP="00D524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Формирование психологической готовности обучающихся и педагогов к внешней оценке качества образования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ind w:firstLine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Критерии для расчета стимулирующих выплат</w:t>
      </w:r>
    </w:p>
    <w:p w:rsidR="00C758A2" w:rsidRPr="001E4B4C" w:rsidRDefault="00C758A2" w:rsidP="00C758A2">
      <w:pPr>
        <w:ind w:firstLine="24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вожатым</w:t>
      </w:r>
    </w:p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726"/>
        <w:gridCol w:w="1134"/>
        <w:gridCol w:w="1134"/>
      </w:tblGrid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726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Эксперная</w:t>
            </w:r>
            <w:proofErr w:type="spell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оценка </w:t>
            </w: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5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Эффективное руководство и организация работы детских общественных организаций.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5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Эффективная организация работы детского самоуправления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5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Высокий уровень организации мероприятий, проводимых </w:t>
            </w:r>
            <w:proofErr w:type="gramStart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обучающихся в каникулярное время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5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Активное взаимодействие с учреждениями культуры, дополнительного образования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5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Качественная организация общешкольных социально значимых проектов и акций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Критерии для расчета стимулирующих выплат секретарю</w:t>
      </w:r>
    </w:p>
    <w:tbl>
      <w:tblPr>
        <w:tblpPr w:leftFromText="180" w:rightFromText="180" w:vertAnchor="text" w:horzAnchor="margin" w:tblpXSpec="center" w:tblpY="4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726"/>
        <w:gridCol w:w="1134"/>
        <w:gridCol w:w="1134"/>
      </w:tblGrid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№№</w:t>
            </w:r>
          </w:p>
        </w:tc>
        <w:tc>
          <w:tcPr>
            <w:tcW w:w="7726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Макси-</w:t>
            </w:r>
            <w:proofErr w:type="spellStart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мальный</w:t>
            </w:r>
            <w:proofErr w:type="spellEnd"/>
            <w:proofErr w:type="gramEnd"/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6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контролирующих органов по ведению документации по деятельности школы, делопроизводству.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6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Использование информационных технологий в ведении учета и создании базы данных сетевых показателей, архивном учёте и делопроизводстве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6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6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1E4B4C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994E34">
            <w:pPr>
              <w:numPr>
                <w:ilvl w:val="0"/>
                <w:numId w:val="16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6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Высокая исполнительская дисциплина (оперативность, системность и качество ведения документации)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758A2" w:rsidRPr="001E4B4C" w:rsidRDefault="00C758A2" w:rsidP="00994E3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 xml:space="preserve">Критерии для расчета </w:t>
      </w:r>
      <w:proofErr w:type="gramStart"/>
      <w:r w:rsidRPr="001E4B4C">
        <w:rPr>
          <w:rFonts w:ascii="Times New Roman" w:hAnsi="Times New Roman" w:cs="Times New Roman"/>
          <w:sz w:val="16"/>
          <w:szCs w:val="16"/>
        </w:rPr>
        <w:t>стимулирующих</w:t>
      </w:r>
      <w:proofErr w:type="gramEnd"/>
    </w:p>
    <w:p w:rsidR="00C758A2" w:rsidRPr="001E4B4C" w:rsidRDefault="00C758A2" w:rsidP="00C758A2">
      <w:pPr>
        <w:ind w:firstLine="24"/>
        <w:jc w:val="center"/>
        <w:rPr>
          <w:rFonts w:ascii="Times New Roman" w:hAnsi="Times New Roman" w:cs="Times New Roman"/>
          <w:sz w:val="16"/>
          <w:szCs w:val="16"/>
        </w:rPr>
      </w:pPr>
      <w:r w:rsidRPr="001E4B4C">
        <w:rPr>
          <w:rFonts w:ascii="Times New Roman" w:hAnsi="Times New Roman" w:cs="Times New Roman"/>
          <w:sz w:val="16"/>
          <w:szCs w:val="16"/>
        </w:rPr>
        <w:t>выплат младшему обслуживающему персоналу</w:t>
      </w:r>
    </w:p>
    <w:p w:rsidR="00C758A2" w:rsidRPr="001E4B4C" w:rsidRDefault="00C758A2" w:rsidP="00C758A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159"/>
        <w:gridCol w:w="1134"/>
        <w:gridCol w:w="1134"/>
      </w:tblGrid>
      <w:tr w:rsidR="00C758A2" w:rsidRPr="001E4B4C" w:rsidTr="00D524A0">
        <w:tc>
          <w:tcPr>
            <w:tcW w:w="462" w:type="dxa"/>
            <w:vAlign w:val="center"/>
          </w:tcPr>
          <w:p w:rsidR="00C758A2" w:rsidRPr="001E4B4C" w:rsidRDefault="00C758A2" w:rsidP="00D524A0"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159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балл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Экспертная оценка</w:t>
            </w: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Качественное и регулярное проведение генеральных уборок.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Оперативность и качество выполнения заявок по устранению технических неполадок, ремонтных работ.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Своевременное и качественное техническое обслуживание и текущий ремонт систем центрального отопления, водоснабжения, канализации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Оперативное и качественное устранение аварийных ситуаций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Отсутствие обоснованных жалоб обучающихся и других работников школы на некачественное исполнение должностных обязанностей.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За увеличение объема выполняемых работ, за выполнение обязанностей временно отсутствующих работников.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2" w:rsidRPr="001E4B4C" w:rsidTr="00D524A0">
        <w:tc>
          <w:tcPr>
            <w:tcW w:w="462" w:type="dxa"/>
          </w:tcPr>
          <w:p w:rsidR="00C758A2" w:rsidRPr="001E4B4C" w:rsidRDefault="00C758A2" w:rsidP="00994E34">
            <w:pPr>
              <w:numPr>
                <w:ilvl w:val="0"/>
                <w:numId w:val="18"/>
              </w:numPr>
              <w:tabs>
                <w:tab w:val="clear" w:pos="220"/>
                <w:tab w:val="num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9" w:type="dxa"/>
          </w:tcPr>
          <w:p w:rsidR="00C758A2" w:rsidRPr="001E4B4C" w:rsidRDefault="00C758A2" w:rsidP="00D524A0">
            <w:pPr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1E4B4C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ыполнение разовых, особо важных, сложных работ, поручений, не предусмотренных должностными обязанностями 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B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758A2" w:rsidRPr="001E4B4C" w:rsidRDefault="00C758A2" w:rsidP="00D524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8A2" w:rsidRPr="001E4B4C" w:rsidRDefault="00C758A2" w:rsidP="00C758A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8A2" w:rsidRPr="00D1669C" w:rsidRDefault="00C758A2" w:rsidP="00C75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C758A2" w:rsidRPr="00D1669C" w:rsidSect="004367F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31" w:rsidRDefault="007D4431" w:rsidP="00E44003">
      <w:pPr>
        <w:spacing w:after="0" w:line="240" w:lineRule="auto"/>
      </w:pPr>
      <w:r>
        <w:separator/>
      </w:r>
    </w:p>
  </w:endnote>
  <w:endnote w:type="continuationSeparator" w:id="0">
    <w:p w:rsidR="007D4431" w:rsidRDefault="007D4431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A2" w:rsidRDefault="00C758A2" w:rsidP="007317BE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58A2" w:rsidRDefault="00C758A2" w:rsidP="007317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A2" w:rsidRDefault="00C758A2" w:rsidP="007317BE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F2F9A">
      <w:rPr>
        <w:rStyle w:val="ae"/>
        <w:noProof/>
      </w:rPr>
      <w:t>1</w:t>
    </w:r>
    <w:r>
      <w:rPr>
        <w:rStyle w:val="ae"/>
      </w:rPr>
      <w:fldChar w:fldCharType="end"/>
    </w:r>
  </w:p>
  <w:p w:rsidR="00C758A2" w:rsidRDefault="00C758A2" w:rsidP="007317B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3017"/>
      <w:docPartObj>
        <w:docPartGallery w:val="Page Numbers (Bottom of Page)"/>
        <w:docPartUnique/>
      </w:docPartObj>
    </w:sdtPr>
    <w:sdtEndPr/>
    <w:sdtContent>
      <w:p w:rsidR="004367FC" w:rsidRDefault="004367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9A">
          <w:rPr>
            <w:noProof/>
          </w:rPr>
          <w:t>4</w:t>
        </w:r>
        <w:r>
          <w:fldChar w:fldCharType="end"/>
        </w:r>
      </w:p>
    </w:sdtContent>
  </w:sdt>
  <w:p w:rsidR="004367FC" w:rsidRDefault="004367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440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9A">
          <w:rPr>
            <w:noProof/>
          </w:rPr>
          <w:t>34</w:t>
        </w:r>
        <w:r>
          <w:fldChar w:fldCharType="end"/>
        </w:r>
      </w:p>
    </w:sdtContent>
  </w:sdt>
  <w:p w:rsidR="00E44003" w:rsidRDefault="00E440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31" w:rsidRDefault="007D4431" w:rsidP="00E44003">
      <w:pPr>
        <w:spacing w:after="0" w:line="240" w:lineRule="auto"/>
      </w:pPr>
      <w:r>
        <w:separator/>
      </w:r>
    </w:p>
  </w:footnote>
  <w:footnote w:type="continuationSeparator" w:id="0">
    <w:p w:rsidR="007D4431" w:rsidRDefault="007D4431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FC" w:rsidRDefault="004367FC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17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18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131445808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367FC" w:rsidRPr="004367FC" w:rsidRDefault="004367FC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367F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нормативные документы МБОУ СОШ №42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им.Х.Мамсурова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Год"/>
                              <w:id w:val="25179259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367FC" w:rsidRDefault="004367FC">
                                <w:pPr>
                                  <w:pStyle w:val="a5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6540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qrMQA&#10;AADbAAAADwAAAGRycy9kb3ducmV2LnhtbESPT2sCQQzF70K/w5CCN52t4CJbR9FSW0+CWug17GT/&#10;0J3MdmaqWz+9ORR6S3gv7/2yXA+uUxcKsfVs4GmagSIuvW25NvBx3k0WoGJCtth5JgO/FGG9ehgt&#10;sbD+yke6nFKtJIRjgQaalPpC61g25DBOfU8sWuWDwyRrqLUNeJVw1+lZluXaYcvS0GBPLw2VX6cf&#10;ZyB/3R++b/N8G2bxc4f6UPVv75Ux48dh8wwq0ZD+zX/Xeyv4Aiu/y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XqqzEAAAA2w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131445808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4367FC" w:rsidRPr="004367FC" w:rsidRDefault="004367FC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367F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нормативные документы МБОУ СОШ №42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им.Х.Мамсурова</w:t>
                          </w:r>
                          <w:proofErr w:type="spellEnd"/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Dm8IA&#10;AADbAAAADwAAAGRycy9kb3ducmV2LnhtbERPTYvCMBC9L/gfwgheRNMVdtVqlEUQZD2IVdTj0Ixt&#10;tZmUJqvdf28Ewds83udM540pxY1qV1hW8NmPQBCnVhecKdjvlr0RCOeRNZaWScE/OZjPWh9TjLW9&#10;85Zuic9ECGEXo4Lc+yqW0qU5GXR9WxEH7mxrgz7AOpO6xnsIN6UcRNG3NFhwaMixokVO6TX5MwqS&#10;5XCwseOvbnq4dH+PJ7mm/WqtVKfd/ExAeGr8W/xyr3SYP4bnL+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YObwgAAANsAAAAPAAAAAAAAAAAAAAAAAJgCAABkcnMvZG93&#10;bnJldi54bWxQSwUGAAAAAAQABAD1AAAAhw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Год"/>
                        <w:id w:val="251792595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4367FC" w:rsidRDefault="004367FC">
                          <w:pPr>
                            <w:pStyle w:val="a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J+8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J+8AAAADbAAAADwAAAAAAAAAAAAAAAACYAgAAZHJzL2Rvd25y&#10;ZXYueG1sUEsFBgAAAAAEAAQA9QAAAIUDAAAAAA==&#10;" filled="f" strokeweight="1pt"/>
              <w10:wrap anchorx="page" anchory="margin"/>
            </v:group>
          </w:pict>
        </mc:Fallback>
      </mc:AlternateContent>
    </w:r>
  </w:p>
  <w:p w:rsidR="004367FC" w:rsidRDefault="004367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FC" w:rsidRDefault="004367FC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C5608C0" wp14:editId="0B9AB5D3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13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14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7FC" w:rsidRPr="00E44003" w:rsidRDefault="004F2F9A" w:rsidP="00E440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-57859276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367F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Локальные нормативные документы МБОУ СОШ №42 </w:t>
                                </w:r>
                                <w:proofErr w:type="spellStart"/>
                                <w:r w:rsidR="004367F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им.Х.Мамсурова</w:t>
                                </w:r>
                                <w:proofErr w:type="spellEnd"/>
                              </w:sdtContent>
                            </w:sdt>
                            <w:r w:rsidR="004367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67F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-9032533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367FC" w:rsidRPr="00E44003" w:rsidRDefault="004367FC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0" style="position:absolute;margin-left:0;margin-top:0;width:580.4pt;height:41.75pt;z-index:251663360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" o:allowincell="f">
              <v:rect id="Rectangle 197" o:spid="_x0000_s1031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gqcIA&#10;AADbAAAADwAAAGRycy9kb3ducmV2LnhtbERPS2sCMRC+C/0PYQreNNvFLmVrXGqpj5OgLfQ6bGYf&#10;dDNZk6hrf31TELzNx/eceTGYTpzJ+daygqdpAoK4tLrlWsHX52ryAsIHZI2dZVJwJQ/F4mE0x1zb&#10;C+/pfAi1iCHsc1TQhNDnUvqyIYN+anviyFXWGQwRulpqh5cYbjqZJkkmDbYcGxrs6b2h8udwMgqy&#10;j+3u+PucLV3qv1cod1W/3lRKjR+Ht1cQgYZwF9/cWx3nz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qCpwgAAANsAAAAPAAAAAAAAAAAAAAAAAJgCAABkcnMvZG93&#10;bnJldi54bWxQSwUGAAAAAAQABAD1AAAAhwMAAAAA&#10;" fillcolor="#e36c0a [2409]" stroked="f" strokecolor="white" strokeweight="1.5pt">
                <v:textbox>
                  <w:txbxContent>
                    <w:p w:rsidR="004367FC" w:rsidRPr="00E44003" w:rsidRDefault="00994E34" w:rsidP="00E440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-57859276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367F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Локальные нормативные документы МБОУ СОШ №42 </w:t>
                          </w:r>
                          <w:proofErr w:type="spellStart"/>
                          <w:r w:rsidR="004367F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им.Х.Мамсурова</w:t>
                          </w:r>
                          <w:proofErr w:type="spellEnd"/>
                        </w:sdtContent>
                      </w:sdt>
                      <w:r w:rsidR="004367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67FC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32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JnsIA&#10;AADbAAAADwAAAGRycy9kb3ducmV2LnhtbERPS4vCMBC+C/sfwix4kTVV8LHVKCIIogexyq7HoRnb&#10;ajMpTdT67zcLgrf5+J4znTemFHeqXWFZQa8bgSBOrS44U3A8rL7GIJxH1lhaJgVPcjCffbSmGGv7&#10;4D3dE5+JEMIuRgW591UspUtzMui6tiIO3NnWBn2AdSZ1jY8QbkrZj6KhNFhwaMixomVO6TW5GQXJ&#10;atTf2e9BJ/25dDa/J7ml43qrVPuzWUxAeGr8W/xyr3WYP4D/X8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ImewgAAANsAAAAPAAAAAAAAAAAAAAAAAJgCAABkcnMvZG93&#10;bnJldi54bWxQSwUGAAAAAAQABAD1AAAAhwMAAAAA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-9032533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4367FC" w:rsidRPr="00E44003" w:rsidRDefault="004367FC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3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<w10:wrap anchorx="page" anchory="margin"/>
            </v:group>
          </w:pict>
        </mc:Fallback>
      </mc:AlternateContent>
    </w:r>
  </w:p>
  <w:p w:rsidR="004367FC" w:rsidRDefault="004367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E4400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BE3B8F0" wp14:editId="4A3AAEB9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003" w:rsidRPr="00E44003" w:rsidRDefault="004F2F9A" w:rsidP="00E4400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367F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Локальные нормативные документы МБОУ СОШ №42 </w:t>
                                </w:r>
                                <w:proofErr w:type="spellStart"/>
                                <w:r w:rsidR="004367F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им.Х.Мамсурова</w:t>
                                </w:r>
                                <w:proofErr w:type="spellEnd"/>
                              </w:sdtContent>
                            </w:sdt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13C5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им.Х.Мамсурова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4367FC">
                                <w:pPr>
                                  <w:pStyle w:val="a5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4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" o:allowincell="f">
              <v:rect id="Rectangle 197" o:spid="_x0000_s1035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E44003" w:rsidRPr="00E44003" w:rsidRDefault="00994E34" w:rsidP="00E4400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367F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Локальные нормативные документы МБОУ СОШ №42 </w:t>
                          </w:r>
                          <w:proofErr w:type="spellStart"/>
                          <w:r w:rsidR="004367FC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им.Х.Мамсурова</w:t>
                          </w:r>
                          <w:proofErr w:type="spellEnd"/>
                        </w:sdtContent>
                      </w:sdt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13C5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им.Х.Мамсурова</w:t>
                      </w:r>
                      <w:proofErr w:type="spellEnd"/>
                    </w:p>
                  </w:txbxContent>
                </v:textbox>
              </v:rect>
              <v:rect id="Rectangle 198" o:spid="_x0000_s1036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4367FC">
                          <w:pPr>
                            <w:pStyle w:val="a5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7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E84"/>
    <w:multiLevelType w:val="hybridMultilevel"/>
    <w:tmpl w:val="F1E6B5B2"/>
    <w:lvl w:ilvl="0" w:tplc="58F8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072"/>
    <w:multiLevelType w:val="multilevel"/>
    <w:tmpl w:val="C8DE6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0" w:hanging="2160"/>
      </w:pPr>
      <w:rPr>
        <w:rFonts w:hint="default"/>
      </w:rPr>
    </w:lvl>
  </w:abstractNum>
  <w:abstractNum w:abstractNumId="2">
    <w:nsid w:val="123C3C5E"/>
    <w:multiLevelType w:val="hybridMultilevel"/>
    <w:tmpl w:val="31980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5F7BC8"/>
    <w:multiLevelType w:val="hybridMultilevel"/>
    <w:tmpl w:val="AE323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11B25"/>
    <w:multiLevelType w:val="hybridMultilevel"/>
    <w:tmpl w:val="015C7636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5">
    <w:nsid w:val="2B104923"/>
    <w:multiLevelType w:val="multilevel"/>
    <w:tmpl w:val="ECD2F5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A5630D"/>
    <w:multiLevelType w:val="multilevel"/>
    <w:tmpl w:val="84B82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C67A33"/>
    <w:multiLevelType w:val="hybridMultilevel"/>
    <w:tmpl w:val="9C76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611BE4"/>
    <w:multiLevelType w:val="hybridMultilevel"/>
    <w:tmpl w:val="54DAA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C540A"/>
    <w:multiLevelType w:val="hybridMultilevel"/>
    <w:tmpl w:val="1B94543A"/>
    <w:lvl w:ilvl="0" w:tplc="BA1A1422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C81A3F2C">
      <w:numFmt w:val="none"/>
      <w:lvlText w:val=""/>
      <w:lvlJc w:val="left"/>
      <w:pPr>
        <w:tabs>
          <w:tab w:val="num" w:pos="360"/>
        </w:tabs>
      </w:pPr>
    </w:lvl>
    <w:lvl w:ilvl="2" w:tplc="C7DE0EAA">
      <w:numFmt w:val="none"/>
      <w:lvlText w:val=""/>
      <w:lvlJc w:val="left"/>
      <w:pPr>
        <w:tabs>
          <w:tab w:val="num" w:pos="360"/>
        </w:tabs>
      </w:pPr>
    </w:lvl>
    <w:lvl w:ilvl="3" w:tplc="F384C170">
      <w:numFmt w:val="none"/>
      <w:lvlText w:val=""/>
      <w:lvlJc w:val="left"/>
      <w:pPr>
        <w:tabs>
          <w:tab w:val="num" w:pos="360"/>
        </w:tabs>
      </w:pPr>
    </w:lvl>
    <w:lvl w:ilvl="4" w:tplc="8CCCF0E2">
      <w:numFmt w:val="none"/>
      <w:lvlText w:val=""/>
      <w:lvlJc w:val="left"/>
      <w:pPr>
        <w:tabs>
          <w:tab w:val="num" w:pos="360"/>
        </w:tabs>
      </w:pPr>
    </w:lvl>
    <w:lvl w:ilvl="5" w:tplc="ACFA72C8">
      <w:numFmt w:val="none"/>
      <w:lvlText w:val=""/>
      <w:lvlJc w:val="left"/>
      <w:pPr>
        <w:tabs>
          <w:tab w:val="num" w:pos="360"/>
        </w:tabs>
      </w:pPr>
    </w:lvl>
    <w:lvl w:ilvl="6" w:tplc="02806584">
      <w:numFmt w:val="none"/>
      <w:lvlText w:val=""/>
      <w:lvlJc w:val="left"/>
      <w:pPr>
        <w:tabs>
          <w:tab w:val="num" w:pos="360"/>
        </w:tabs>
      </w:pPr>
    </w:lvl>
    <w:lvl w:ilvl="7" w:tplc="D8EEE382">
      <w:numFmt w:val="none"/>
      <w:lvlText w:val=""/>
      <w:lvlJc w:val="left"/>
      <w:pPr>
        <w:tabs>
          <w:tab w:val="num" w:pos="360"/>
        </w:tabs>
      </w:pPr>
    </w:lvl>
    <w:lvl w:ilvl="8" w:tplc="B41E4F0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C963B7"/>
    <w:multiLevelType w:val="multilevel"/>
    <w:tmpl w:val="5CE2E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>
    <w:nsid w:val="40E0185E"/>
    <w:multiLevelType w:val="hybridMultilevel"/>
    <w:tmpl w:val="A0D6B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361DBF"/>
    <w:multiLevelType w:val="hybridMultilevel"/>
    <w:tmpl w:val="AECA2A7C"/>
    <w:lvl w:ilvl="0" w:tplc="47E6CB2E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1E9A39C8">
      <w:numFmt w:val="none"/>
      <w:lvlText w:val=""/>
      <w:lvlJc w:val="left"/>
      <w:pPr>
        <w:tabs>
          <w:tab w:val="num" w:pos="360"/>
        </w:tabs>
      </w:pPr>
    </w:lvl>
    <w:lvl w:ilvl="2" w:tplc="00EA899A">
      <w:numFmt w:val="none"/>
      <w:lvlText w:val=""/>
      <w:lvlJc w:val="left"/>
      <w:pPr>
        <w:tabs>
          <w:tab w:val="num" w:pos="360"/>
        </w:tabs>
      </w:pPr>
    </w:lvl>
    <w:lvl w:ilvl="3" w:tplc="4E8812FE">
      <w:numFmt w:val="none"/>
      <w:lvlText w:val=""/>
      <w:lvlJc w:val="left"/>
      <w:pPr>
        <w:tabs>
          <w:tab w:val="num" w:pos="360"/>
        </w:tabs>
      </w:pPr>
    </w:lvl>
    <w:lvl w:ilvl="4" w:tplc="E3A85EBC">
      <w:numFmt w:val="none"/>
      <w:lvlText w:val=""/>
      <w:lvlJc w:val="left"/>
      <w:pPr>
        <w:tabs>
          <w:tab w:val="num" w:pos="360"/>
        </w:tabs>
      </w:pPr>
    </w:lvl>
    <w:lvl w:ilvl="5" w:tplc="CB66AA86">
      <w:numFmt w:val="none"/>
      <w:lvlText w:val=""/>
      <w:lvlJc w:val="left"/>
      <w:pPr>
        <w:tabs>
          <w:tab w:val="num" w:pos="360"/>
        </w:tabs>
      </w:pPr>
    </w:lvl>
    <w:lvl w:ilvl="6" w:tplc="82DCA570">
      <w:numFmt w:val="none"/>
      <w:lvlText w:val=""/>
      <w:lvlJc w:val="left"/>
      <w:pPr>
        <w:tabs>
          <w:tab w:val="num" w:pos="360"/>
        </w:tabs>
      </w:pPr>
    </w:lvl>
    <w:lvl w:ilvl="7" w:tplc="2C3ECF60">
      <w:numFmt w:val="none"/>
      <w:lvlText w:val=""/>
      <w:lvlJc w:val="left"/>
      <w:pPr>
        <w:tabs>
          <w:tab w:val="num" w:pos="360"/>
        </w:tabs>
      </w:pPr>
    </w:lvl>
    <w:lvl w:ilvl="8" w:tplc="18A8563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EAB4480"/>
    <w:multiLevelType w:val="hybridMultilevel"/>
    <w:tmpl w:val="F7B688D0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5">
    <w:nsid w:val="4EBA6C19"/>
    <w:multiLevelType w:val="multilevel"/>
    <w:tmpl w:val="DFB842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>
    <w:nsid w:val="529156AD"/>
    <w:multiLevelType w:val="hybridMultilevel"/>
    <w:tmpl w:val="C5B8A568"/>
    <w:lvl w:ilvl="0" w:tplc="98F4402C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402C">
      <w:start w:val="1"/>
      <w:numFmt w:val="bullet"/>
      <w:lvlText w:val="–"/>
      <w:lvlJc w:val="left"/>
      <w:pPr>
        <w:ind w:left="2160" w:hanging="360"/>
      </w:pPr>
      <w:rPr>
        <w:rFonts w:ascii="Courier New" w:hAnsi="Courier New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F4673"/>
    <w:multiLevelType w:val="hybridMultilevel"/>
    <w:tmpl w:val="D444E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9714D8"/>
    <w:multiLevelType w:val="hybridMultilevel"/>
    <w:tmpl w:val="EEB095CC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20">
    <w:nsid w:val="58F3294E"/>
    <w:multiLevelType w:val="hybridMultilevel"/>
    <w:tmpl w:val="E5B4B060"/>
    <w:lvl w:ilvl="0" w:tplc="0419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21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5D1E0E12"/>
    <w:multiLevelType w:val="hybridMultilevel"/>
    <w:tmpl w:val="F77CE7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F870B01"/>
    <w:multiLevelType w:val="hybridMultilevel"/>
    <w:tmpl w:val="DC788BD8"/>
    <w:lvl w:ilvl="0" w:tplc="79D2D3BC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8BB4EF82">
      <w:numFmt w:val="none"/>
      <w:lvlText w:val=""/>
      <w:lvlJc w:val="left"/>
      <w:pPr>
        <w:tabs>
          <w:tab w:val="num" w:pos="360"/>
        </w:tabs>
      </w:pPr>
    </w:lvl>
    <w:lvl w:ilvl="2" w:tplc="D2E8B676">
      <w:numFmt w:val="none"/>
      <w:lvlText w:val=""/>
      <w:lvlJc w:val="left"/>
      <w:pPr>
        <w:tabs>
          <w:tab w:val="num" w:pos="360"/>
        </w:tabs>
      </w:pPr>
    </w:lvl>
    <w:lvl w:ilvl="3" w:tplc="74F68928">
      <w:numFmt w:val="none"/>
      <w:lvlText w:val=""/>
      <w:lvlJc w:val="left"/>
      <w:pPr>
        <w:tabs>
          <w:tab w:val="num" w:pos="360"/>
        </w:tabs>
      </w:pPr>
    </w:lvl>
    <w:lvl w:ilvl="4" w:tplc="653ADFEE">
      <w:numFmt w:val="none"/>
      <w:lvlText w:val=""/>
      <w:lvlJc w:val="left"/>
      <w:pPr>
        <w:tabs>
          <w:tab w:val="num" w:pos="360"/>
        </w:tabs>
      </w:pPr>
    </w:lvl>
    <w:lvl w:ilvl="5" w:tplc="2DAEB002">
      <w:numFmt w:val="none"/>
      <w:lvlText w:val=""/>
      <w:lvlJc w:val="left"/>
      <w:pPr>
        <w:tabs>
          <w:tab w:val="num" w:pos="360"/>
        </w:tabs>
      </w:pPr>
    </w:lvl>
    <w:lvl w:ilvl="6" w:tplc="B8D8D582">
      <w:numFmt w:val="none"/>
      <w:lvlText w:val=""/>
      <w:lvlJc w:val="left"/>
      <w:pPr>
        <w:tabs>
          <w:tab w:val="num" w:pos="360"/>
        </w:tabs>
      </w:pPr>
    </w:lvl>
    <w:lvl w:ilvl="7" w:tplc="85F22686">
      <w:numFmt w:val="none"/>
      <w:lvlText w:val=""/>
      <w:lvlJc w:val="left"/>
      <w:pPr>
        <w:tabs>
          <w:tab w:val="num" w:pos="360"/>
        </w:tabs>
      </w:pPr>
    </w:lvl>
    <w:lvl w:ilvl="8" w:tplc="5FB646E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A27C12"/>
    <w:multiLevelType w:val="hybridMultilevel"/>
    <w:tmpl w:val="37C27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0C6DE9"/>
    <w:multiLevelType w:val="hybridMultilevel"/>
    <w:tmpl w:val="9D487046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26">
    <w:nsid w:val="6BEB5AF6"/>
    <w:multiLevelType w:val="multilevel"/>
    <w:tmpl w:val="111EEC8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2" w:hanging="2160"/>
      </w:pPr>
      <w:rPr>
        <w:rFonts w:hint="default"/>
      </w:rPr>
    </w:lvl>
  </w:abstractNum>
  <w:abstractNum w:abstractNumId="27">
    <w:nsid w:val="6DEF3EC5"/>
    <w:multiLevelType w:val="hybridMultilevel"/>
    <w:tmpl w:val="73F4BDF0"/>
    <w:lvl w:ilvl="0" w:tplc="527E3A62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1456A3BE">
      <w:numFmt w:val="none"/>
      <w:lvlText w:val=""/>
      <w:lvlJc w:val="left"/>
      <w:pPr>
        <w:tabs>
          <w:tab w:val="num" w:pos="360"/>
        </w:tabs>
      </w:pPr>
    </w:lvl>
    <w:lvl w:ilvl="2" w:tplc="6344C5AA">
      <w:numFmt w:val="none"/>
      <w:lvlText w:val=""/>
      <w:lvlJc w:val="left"/>
      <w:pPr>
        <w:tabs>
          <w:tab w:val="num" w:pos="360"/>
        </w:tabs>
      </w:pPr>
    </w:lvl>
    <w:lvl w:ilvl="3" w:tplc="ACE8C6F8">
      <w:numFmt w:val="none"/>
      <w:lvlText w:val=""/>
      <w:lvlJc w:val="left"/>
      <w:pPr>
        <w:tabs>
          <w:tab w:val="num" w:pos="360"/>
        </w:tabs>
      </w:pPr>
    </w:lvl>
    <w:lvl w:ilvl="4" w:tplc="A72A76C0">
      <w:numFmt w:val="none"/>
      <w:lvlText w:val=""/>
      <w:lvlJc w:val="left"/>
      <w:pPr>
        <w:tabs>
          <w:tab w:val="num" w:pos="360"/>
        </w:tabs>
      </w:pPr>
    </w:lvl>
    <w:lvl w:ilvl="5" w:tplc="212C0AD6">
      <w:numFmt w:val="none"/>
      <w:lvlText w:val=""/>
      <w:lvlJc w:val="left"/>
      <w:pPr>
        <w:tabs>
          <w:tab w:val="num" w:pos="360"/>
        </w:tabs>
      </w:pPr>
    </w:lvl>
    <w:lvl w:ilvl="6" w:tplc="32262DDE">
      <w:numFmt w:val="none"/>
      <w:lvlText w:val=""/>
      <w:lvlJc w:val="left"/>
      <w:pPr>
        <w:tabs>
          <w:tab w:val="num" w:pos="360"/>
        </w:tabs>
      </w:pPr>
    </w:lvl>
    <w:lvl w:ilvl="7" w:tplc="222A15CA">
      <w:numFmt w:val="none"/>
      <w:lvlText w:val=""/>
      <w:lvlJc w:val="left"/>
      <w:pPr>
        <w:tabs>
          <w:tab w:val="num" w:pos="360"/>
        </w:tabs>
      </w:pPr>
    </w:lvl>
    <w:lvl w:ilvl="8" w:tplc="37FC09C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1CA2B91"/>
    <w:multiLevelType w:val="hybridMultilevel"/>
    <w:tmpl w:val="4F76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2"/>
  </w:num>
  <w:num w:numId="6">
    <w:abstractNumId w:val="15"/>
  </w:num>
  <w:num w:numId="7">
    <w:abstractNumId w:val="22"/>
  </w:num>
  <w:num w:numId="8">
    <w:abstractNumId w:val="3"/>
  </w:num>
  <w:num w:numId="9">
    <w:abstractNumId w:val="7"/>
  </w:num>
  <w:num w:numId="10">
    <w:abstractNumId w:val="24"/>
  </w:num>
  <w:num w:numId="11">
    <w:abstractNumId w:val="25"/>
  </w:num>
  <w:num w:numId="12">
    <w:abstractNumId w:val="14"/>
  </w:num>
  <w:num w:numId="13">
    <w:abstractNumId w:val="9"/>
  </w:num>
  <w:num w:numId="14">
    <w:abstractNumId w:val="27"/>
  </w:num>
  <w:num w:numId="15">
    <w:abstractNumId w:val="13"/>
  </w:num>
  <w:num w:numId="16">
    <w:abstractNumId w:val="19"/>
  </w:num>
  <w:num w:numId="17">
    <w:abstractNumId w:val="23"/>
  </w:num>
  <w:num w:numId="18">
    <w:abstractNumId w:val="4"/>
  </w:num>
  <w:num w:numId="19">
    <w:abstractNumId w:val="20"/>
  </w:num>
  <w:num w:numId="20">
    <w:abstractNumId w:val="1"/>
  </w:num>
  <w:num w:numId="21">
    <w:abstractNumId w:val="28"/>
  </w:num>
  <w:num w:numId="22">
    <w:abstractNumId w:val="6"/>
  </w:num>
  <w:num w:numId="23">
    <w:abstractNumId w:val="12"/>
  </w:num>
  <w:num w:numId="24">
    <w:abstractNumId w:val="5"/>
  </w:num>
  <w:num w:numId="25">
    <w:abstractNumId w:val="0"/>
  </w:num>
  <w:num w:numId="26">
    <w:abstractNumId w:val="10"/>
  </w:num>
  <w:num w:numId="27">
    <w:abstractNumId w:val="17"/>
  </w:num>
  <w:num w:numId="28">
    <w:abstractNumId w:val="8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5111"/>
    <w:rsid w:val="00072015"/>
    <w:rsid w:val="00076880"/>
    <w:rsid w:val="0018310D"/>
    <w:rsid w:val="00193E7C"/>
    <w:rsid w:val="001B57E9"/>
    <w:rsid w:val="001C06AF"/>
    <w:rsid w:val="001E4B4C"/>
    <w:rsid w:val="00211137"/>
    <w:rsid w:val="00297E48"/>
    <w:rsid w:val="003C134C"/>
    <w:rsid w:val="003F1B31"/>
    <w:rsid w:val="004367FC"/>
    <w:rsid w:val="004D7996"/>
    <w:rsid w:val="004F2F9A"/>
    <w:rsid w:val="00566B19"/>
    <w:rsid w:val="005A01C2"/>
    <w:rsid w:val="005F5B19"/>
    <w:rsid w:val="0060177A"/>
    <w:rsid w:val="00656230"/>
    <w:rsid w:val="006664F0"/>
    <w:rsid w:val="006A2B5B"/>
    <w:rsid w:val="007036BE"/>
    <w:rsid w:val="00723E79"/>
    <w:rsid w:val="00744B3A"/>
    <w:rsid w:val="007528A0"/>
    <w:rsid w:val="00765AE8"/>
    <w:rsid w:val="00794AF8"/>
    <w:rsid w:val="007D4431"/>
    <w:rsid w:val="00813C5A"/>
    <w:rsid w:val="008157FE"/>
    <w:rsid w:val="008160C0"/>
    <w:rsid w:val="008636F3"/>
    <w:rsid w:val="00871913"/>
    <w:rsid w:val="0089325C"/>
    <w:rsid w:val="008C63CA"/>
    <w:rsid w:val="0090199D"/>
    <w:rsid w:val="00930DFF"/>
    <w:rsid w:val="00994E34"/>
    <w:rsid w:val="009C5CE9"/>
    <w:rsid w:val="009E5463"/>
    <w:rsid w:val="009E6815"/>
    <w:rsid w:val="00AE56D3"/>
    <w:rsid w:val="00B17687"/>
    <w:rsid w:val="00C53CCB"/>
    <w:rsid w:val="00C758A2"/>
    <w:rsid w:val="00CC4807"/>
    <w:rsid w:val="00CD582D"/>
    <w:rsid w:val="00CD6558"/>
    <w:rsid w:val="00DE0D04"/>
    <w:rsid w:val="00E44003"/>
    <w:rsid w:val="00F00A7A"/>
    <w:rsid w:val="00F4156F"/>
    <w:rsid w:val="00F45679"/>
    <w:rsid w:val="00F616FC"/>
    <w:rsid w:val="00F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C758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C758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page number"/>
    <w:basedOn w:val="a1"/>
    <w:rsid w:val="00C758A2"/>
  </w:style>
  <w:style w:type="paragraph" w:customStyle="1" w:styleId="21">
    <w:name w:val="Знак2 Знак Знак Знак"/>
    <w:basedOn w:val="a0"/>
    <w:rsid w:val="00C758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rmal (Web)"/>
    <w:basedOn w:val="a0"/>
    <w:rsid w:val="00C758A2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C758A2"/>
    <w:pPr>
      <w:spacing w:before="100" w:beforeAutospacing="1" w:after="216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rsid w:val="00C758A2"/>
    <w:pPr>
      <w:tabs>
        <w:tab w:val="num" w:pos="7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rsid w:val="00C75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Маркеры 2 уровень"/>
    <w:rsid w:val="00C758A2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бычный1"/>
    <w:rsid w:val="00C758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0"/>
    <w:rsid w:val="00C75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75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0"/>
    <w:link w:val="24"/>
    <w:rsid w:val="00C758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C7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C7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C75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75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basedOn w:val="a1"/>
    <w:qFormat/>
    <w:rsid w:val="00C758A2"/>
    <w:rPr>
      <w:b/>
      <w:bCs/>
    </w:rPr>
  </w:style>
  <w:style w:type="paragraph" w:styleId="af6">
    <w:name w:val="Document Map"/>
    <w:basedOn w:val="a0"/>
    <w:link w:val="af7"/>
    <w:rsid w:val="00C758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rsid w:val="00C758A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Intense Emphasis"/>
    <w:basedOn w:val="a1"/>
    <w:uiPriority w:val="21"/>
    <w:qFormat/>
    <w:rsid w:val="00C758A2"/>
    <w:rPr>
      <w:b/>
      <w:bCs/>
      <w:i/>
      <w:iCs/>
      <w:color w:val="4F81BD"/>
    </w:rPr>
  </w:style>
  <w:style w:type="paragraph" w:customStyle="1" w:styleId="af9">
    <w:name w:val="Стиль для книги"/>
    <w:basedOn w:val="a0"/>
    <w:rsid w:val="00C758A2"/>
    <w:pPr>
      <w:spacing w:after="0" w:line="240" w:lineRule="atLeast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Emphasis"/>
    <w:basedOn w:val="a1"/>
    <w:uiPriority w:val="20"/>
    <w:qFormat/>
    <w:rsid w:val="00C758A2"/>
    <w:rPr>
      <w:b/>
      <w:bCs/>
      <w:i w:val="0"/>
      <w:iCs w:val="0"/>
    </w:rPr>
  </w:style>
  <w:style w:type="paragraph" w:customStyle="1" w:styleId="Style3">
    <w:name w:val="Style3"/>
    <w:basedOn w:val="a0"/>
    <w:uiPriority w:val="99"/>
    <w:rsid w:val="00C758A2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758A2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0"/>
    <w:uiPriority w:val="99"/>
    <w:rsid w:val="00C758A2"/>
    <w:pPr>
      <w:widowControl w:val="0"/>
      <w:autoSpaceDE w:val="0"/>
      <w:autoSpaceDN w:val="0"/>
      <w:adjustRightInd w:val="0"/>
      <w:spacing w:after="0" w:line="225" w:lineRule="exact"/>
      <w:ind w:firstLine="504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C758A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apple-converted-space">
    <w:name w:val="apple-converted-space"/>
    <w:basedOn w:val="a1"/>
    <w:rsid w:val="00C7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7E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C758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F5B1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44003"/>
    <w:rPr>
      <w:rFonts w:eastAsiaTheme="minorEastAsia"/>
      <w:lang w:eastAsia="ru-RU"/>
    </w:rPr>
  </w:style>
  <w:style w:type="paragraph" w:styleId="a7">
    <w:name w:val="footer"/>
    <w:basedOn w:val="a0"/>
    <w:link w:val="a8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E44003"/>
    <w:rPr>
      <w:rFonts w:eastAsiaTheme="minorEastAsia"/>
      <w:lang w:eastAsia="ru-RU"/>
    </w:rPr>
  </w:style>
  <w:style w:type="paragraph" w:styleId="a9">
    <w:name w:val="Balloon Text"/>
    <w:basedOn w:val="a0"/>
    <w:link w:val="aa"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0"/>
    <w:next w:val="a0"/>
    <w:link w:val="ac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c">
    <w:name w:val="Название Знак"/>
    <w:basedOn w:val="a1"/>
    <w:link w:val="ab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d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C758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page number"/>
    <w:basedOn w:val="a1"/>
    <w:rsid w:val="00C758A2"/>
  </w:style>
  <w:style w:type="paragraph" w:customStyle="1" w:styleId="21">
    <w:name w:val="Знак2 Знак Знак Знак"/>
    <w:basedOn w:val="a0"/>
    <w:rsid w:val="00C758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rmal (Web)"/>
    <w:basedOn w:val="a0"/>
    <w:rsid w:val="00C758A2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C758A2"/>
    <w:pPr>
      <w:spacing w:before="100" w:beforeAutospacing="1" w:after="216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rsid w:val="00C758A2"/>
    <w:pPr>
      <w:tabs>
        <w:tab w:val="num" w:pos="7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1"/>
    <w:link w:val="af0"/>
    <w:rsid w:val="00C75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Маркеры 2 уровень"/>
    <w:rsid w:val="00C758A2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бычный1"/>
    <w:rsid w:val="00C758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0"/>
    <w:rsid w:val="00C758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75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0"/>
    <w:link w:val="24"/>
    <w:rsid w:val="00C758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C75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C7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C75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75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basedOn w:val="a1"/>
    <w:qFormat/>
    <w:rsid w:val="00C758A2"/>
    <w:rPr>
      <w:b/>
      <w:bCs/>
    </w:rPr>
  </w:style>
  <w:style w:type="paragraph" w:styleId="af6">
    <w:name w:val="Document Map"/>
    <w:basedOn w:val="a0"/>
    <w:link w:val="af7"/>
    <w:rsid w:val="00C758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rsid w:val="00C758A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Intense Emphasis"/>
    <w:basedOn w:val="a1"/>
    <w:uiPriority w:val="21"/>
    <w:qFormat/>
    <w:rsid w:val="00C758A2"/>
    <w:rPr>
      <w:b/>
      <w:bCs/>
      <w:i/>
      <w:iCs/>
      <w:color w:val="4F81BD"/>
    </w:rPr>
  </w:style>
  <w:style w:type="paragraph" w:customStyle="1" w:styleId="af9">
    <w:name w:val="Стиль для книги"/>
    <w:basedOn w:val="a0"/>
    <w:rsid w:val="00C758A2"/>
    <w:pPr>
      <w:spacing w:after="0" w:line="240" w:lineRule="atLeast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Emphasis"/>
    <w:basedOn w:val="a1"/>
    <w:uiPriority w:val="20"/>
    <w:qFormat/>
    <w:rsid w:val="00C758A2"/>
    <w:rPr>
      <w:b/>
      <w:bCs/>
      <w:i w:val="0"/>
      <w:iCs w:val="0"/>
    </w:rPr>
  </w:style>
  <w:style w:type="paragraph" w:customStyle="1" w:styleId="Style3">
    <w:name w:val="Style3"/>
    <w:basedOn w:val="a0"/>
    <w:uiPriority w:val="99"/>
    <w:rsid w:val="00C758A2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758A2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0"/>
    <w:uiPriority w:val="99"/>
    <w:rsid w:val="00C758A2"/>
    <w:pPr>
      <w:widowControl w:val="0"/>
      <w:autoSpaceDE w:val="0"/>
      <w:autoSpaceDN w:val="0"/>
      <w:adjustRightInd w:val="0"/>
      <w:spacing w:after="0" w:line="225" w:lineRule="exact"/>
      <w:ind w:firstLine="504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C758A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apple-converted-space">
    <w:name w:val="apple-converted-space"/>
    <w:basedOn w:val="a1"/>
    <w:rsid w:val="00C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34</Pages>
  <Words>10141</Words>
  <Characters>57806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 им.Х.Мамсурова</vt:lpstr>
    </vt:vector>
  </TitlesOfParts>
  <Company>SPecialiST RePack</Company>
  <LinksUpToDate>false</LinksUpToDate>
  <CharactersWithSpaces>67812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 им.Х.Мамсурова</dc:title>
  <dc:creator>Фатима Омаровна Дзагурова</dc:creator>
  <cp:lastModifiedBy>Фатима Омаровна Дзагурова</cp:lastModifiedBy>
  <cp:revision>8</cp:revision>
  <cp:lastPrinted>2017-01-30T14:15:00Z</cp:lastPrinted>
  <dcterms:created xsi:type="dcterms:W3CDTF">2017-01-30T11:32:00Z</dcterms:created>
  <dcterms:modified xsi:type="dcterms:W3CDTF">2017-12-11T12:38:00Z</dcterms:modified>
</cp:coreProperties>
</file>