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88" w:rsidRPr="009F6C88" w:rsidRDefault="009F6C88" w:rsidP="009F6C8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F6C88">
        <w:rPr>
          <w:rFonts w:ascii="Times New Roman" w:hAnsi="Times New Roman" w:cs="Times New Roman"/>
          <w:b/>
          <w:sz w:val="16"/>
          <w:szCs w:val="16"/>
        </w:rPr>
        <w:t xml:space="preserve">СОГЛАСОВАНО </w:t>
      </w:r>
      <w:r w:rsidRPr="009F6C88">
        <w:rPr>
          <w:rFonts w:ascii="Times New Roman" w:hAnsi="Times New Roman" w:cs="Times New Roman"/>
          <w:b/>
          <w:sz w:val="16"/>
          <w:szCs w:val="16"/>
        </w:rPr>
        <w:tab/>
      </w:r>
      <w:r w:rsidRPr="009F6C88">
        <w:rPr>
          <w:rFonts w:ascii="Times New Roman" w:hAnsi="Times New Roman" w:cs="Times New Roman"/>
          <w:b/>
          <w:sz w:val="16"/>
          <w:szCs w:val="16"/>
        </w:rPr>
        <w:tab/>
        <w:t xml:space="preserve">     </w:t>
      </w:r>
      <w:r w:rsidRPr="009F6C8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</w:t>
      </w:r>
      <w:r w:rsidRPr="009F6C88">
        <w:rPr>
          <w:rFonts w:ascii="Times New Roman" w:hAnsi="Times New Roman" w:cs="Times New Roman"/>
          <w:b/>
          <w:sz w:val="16"/>
          <w:szCs w:val="16"/>
        </w:rPr>
        <w:t xml:space="preserve">СОГЛАСОВАНО                     </w:t>
      </w:r>
      <w:r w:rsidRPr="009F6C88"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 w:rsidRPr="009F6C8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F6C88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Pr="009F6C88">
        <w:rPr>
          <w:rFonts w:ascii="Times New Roman" w:hAnsi="Times New Roman" w:cs="Times New Roman"/>
          <w:b/>
          <w:sz w:val="16"/>
          <w:szCs w:val="16"/>
        </w:rPr>
        <w:t xml:space="preserve">УТВЕРЖДАЮ                                  </w:t>
      </w:r>
    </w:p>
    <w:p w:rsidR="009F6C88" w:rsidRPr="009F6C88" w:rsidRDefault="009F6C88" w:rsidP="009F6C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6C88">
        <w:rPr>
          <w:rFonts w:ascii="Times New Roman" w:hAnsi="Times New Roman" w:cs="Times New Roman"/>
          <w:sz w:val="16"/>
          <w:szCs w:val="16"/>
        </w:rPr>
        <w:t xml:space="preserve"> Председатель ПК </w:t>
      </w:r>
      <w:r w:rsidRPr="009F6C88">
        <w:rPr>
          <w:rFonts w:ascii="Times New Roman" w:hAnsi="Times New Roman" w:cs="Times New Roman"/>
          <w:sz w:val="16"/>
          <w:szCs w:val="16"/>
        </w:rPr>
        <w:tab/>
      </w:r>
      <w:r w:rsidRPr="009F6C8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9F6C88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9F6C88">
        <w:rPr>
          <w:rFonts w:ascii="Times New Roman" w:hAnsi="Times New Roman" w:cs="Times New Roman"/>
          <w:sz w:val="16"/>
          <w:szCs w:val="16"/>
        </w:rPr>
        <w:t xml:space="preserve">Председатель УС школы    </w:t>
      </w:r>
      <w:r w:rsidRPr="009F6C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9F6C88">
        <w:rPr>
          <w:rFonts w:ascii="Times New Roman" w:hAnsi="Times New Roman" w:cs="Times New Roman"/>
          <w:sz w:val="16"/>
          <w:szCs w:val="16"/>
        </w:rPr>
        <w:t xml:space="preserve"> Директор МБОУ СОШ №</w:t>
      </w:r>
      <w:bookmarkStart w:id="0" w:name="_GoBack"/>
      <w:bookmarkEnd w:id="0"/>
      <w:r w:rsidRPr="009F6C88">
        <w:rPr>
          <w:rFonts w:ascii="Times New Roman" w:hAnsi="Times New Roman" w:cs="Times New Roman"/>
          <w:sz w:val="16"/>
          <w:szCs w:val="16"/>
        </w:rPr>
        <w:t>42</w:t>
      </w:r>
    </w:p>
    <w:p w:rsidR="009F6C88" w:rsidRPr="009F6C88" w:rsidRDefault="009F6C88" w:rsidP="009F6C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6C88">
        <w:rPr>
          <w:rFonts w:ascii="Times New Roman" w:hAnsi="Times New Roman" w:cs="Times New Roman"/>
          <w:sz w:val="16"/>
          <w:szCs w:val="16"/>
        </w:rPr>
        <w:t xml:space="preserve"> __________ Ф.А. Цхурбаева</w:t>
      </w:r>
      <w:r w:rsidRPr="009F6C88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9F6C8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9F6C88">
        <w:rPr>
          <w:rFonts w:ascii="Times New Roman" w:hAnsi="Times New Roman" w:cs="Times New Roman"/>
          <w:sz w:val="16"/>
          <w:szCs w:val="16"/>
        </w:rPr>
        <w:t xml:space="preserve">_________ Л.К. Тедеева      </w:t>
      </w:r>
      <w:r w:rsidRPr="009F6C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9F6C88">
        <w:rPr>
          <w:rFonts w:ascii="Times New Roman" w:hAnsi="Times New Roman" w:cs="Times New Roman"/>
          <w:sz w:val="16"/>
          <w:szCs w:val="16"/>
        </w:rPr>
        <w:t xml:space="preserve">_______Ф.О. Дзагурова                 </w:t>
      </w:r>
    </w:p>
    <w:p w:rsidR="009F6C88" w:rsidRPr="009F6C88" w:rsidRDefault="009F6C88" w:rsidP="009F6C88">
      <w:pPr>
        <w:pStyle w:val="2"/>
        <w:shd w:val="clear" w:color="auto" w:fill="FFFFFF"/>
        <w:spacing w:before="0" w:after="0"/>
        <w:ind w:firstLine="0"/>
        <w:rPr>
          <w:b w:val="0"/>
          <w:color w:val="3377AA"/>
          <w:sz w:val="16"/>
          <w:szCs w:val="16"/>
        </w:rPr>
      </w:pPr>
      <w:r w:rsidRPr="009F6C88">
        <w:rPr>
          <w:b w:val="0"/>
          <w:sz w:val="16"/>
          <w:szCs w:val="16"/>
        </w:rPr>
        <w:t xml:space="preserve">« </w:t>
      </w:r>
      <w:r w:rsidRPr="009F6C88">
        <w:rPr>
          <w:b w:val="0"/>
          <w:sz w:val="16"/>
          <w:szCs w:val="16"/>
          <w:u w:val="single"/>
        </w:rPr>
        <w:t xml:space="preserve">  30 </w:t>
      </w:r>
      <w:r w:rsidRPr="009F6C88">
        <w:rPr>
          <w:b w:val="0"/>
          <w:sz w:val="16"/>
          <w:szCs w:val="16"/>
        </w:rPr>
        <w:t xml:space="preserve"> »</w:t>
      </w:r>
      <w:r w:rsidRPr="009F6C88">
        <w:rPr>
          <w:b w:val="0"/>
          <w:sz w:val="16"/>
          <w:szCs w:val="16"/>
          <w:u w:val="single"/>
        </w:rPr>
        <w:t xml:space="preserve">  августа </w:t>
      </w:r>
      <w:r w:rsidRPr="009F6C88">
        <w:rPr>
          <w:b w:val="0"/>
          <w:sz w:val="16"/>
          <w:szCs w:val="16"/>
        </w:rPr>
        <w:t xml:space="preserve">  2014 г.        </w:t>
      </w:r>
      <w:r w:rsidRPr="009F6C88">
        <w:rPr>
          <w:b w:val="0"/>
          <w:sz w:val="16"/>
          <w:szCs w:val="16"/>
        </w:rPr>
        <w:t xml:space="preserve">    </w:t>
      </w:r>
      <w:r w:rsidRPr="009F6C88">
        <w:rPr>
          <w:b w:val="0"/>
          <w:sz w:val="16"/>
          <w:szCs w:val="16"/>
        </w:rPr>
        <w:t xml:space="preserve"> </w:t>
      </w:r>
      <w:r w:rsidRPr="009F6C88">
        <w:rPr>
          <w:b w:val="0"/>
          <w:sz w:val="16"/>
          <w:szCs w:val="16"/>
        </w:rPr>
        <w:t xml:space="preserve">                                         </w:t>
      </w:r>
      <w:r w:rsidRPr="009F6C88">
        <w:rPr>
          <w:b w:val="0"/>
          <w:sz w:val="16"/>
          <w:szCs w:val="16"/>
        </w:rPr>
        <w:t xml:space="preserve">« </w:t>
      </w:r>
      <w:r w:rsidRPr="009F6C88">
        <w:rPr>
          <w:b w:val="0"/>
          <w:sz w:val="16"/>
          <w:szCs w:val="16"/>
          <w:u w:val="single"/>
        </w:rPr>
        <w:t xml:space="preserve">  28  </w:t>
      </w:r>
      <w:r w:rsidRPr="009F6C88">
        <w:rPr>
          <w:b w:val="0"/>
          <w:sz w:val="16"/>
          <w:szCs w:val="16"/>
        </w:rPr>
        <w:t xml:space="preserve"> » </w:t>
      </w:r>
      <w:r w:rsidRPr="009F6C88">
        <w:rPr>
          <w:b w:val="0"/>
          <w:sz w:val="16"/>
          <w:szCs w:val="16"/>
          <w:u w:val="single"/>
        </w:rPr>
        <w:t xml:space="preserve">  августа </w:t>
      </w:r>
      <w:r w:rsidRPr="009F6C88">
        <w:rPr>
          <w:b w:val="0"/>
          <w:sz w:val="16"/>
          <w:szCs w:val="16"/>
        </w:rPr>
        <w:t xml:space="preserve"> 2014 г.          </w:t>
      </w:r>
      <w:r w:rsidRPr="009F6C88">
        <w:rPr>
          <w:b w:val="0"/>
          <w:sz w:val="16"/>
          <w:szCs w:val="16"/>
        </w:rPr>
        <w:t xml:space="preserve">                                                </w:t>
      </w:r>
      <w:r w:rsidRPr="009F6C88">
        <w:rPr>
          <w:b w:val="0"/>
          <w:sz w:val="16"/>
          <w:szCs w:val="16"/>
        </w:rPr>
        <w:t xml:space="preserve"> « </w:t>
      </w:r>
      <w:r w:rsidRPr="009F6C88">
        <w:rPr>
          <w:b w:val="0"/>
          <w:sz w:val="16"/>
          <w:szCs w:val="16"/>
          <w:u w:val="single"/>
        </w:rPr>
        <w:t xml:space="preserve">  30  </w:t>
      </w:r>
      <w:r w:rsidRPr="009F6C88">
        <w:rPr>
          <w:b w:val="0"/>
          <w:sz w:val="16"/>
          <w:szCs w:val="16"/>
        </w:rPr>
        <w:t xml:space="preserve"> »  </w:t>
      </w:r>
      <w:r w:rsidRPr="009F6C88">
        <w:rPr>
          <w:b w:val="0"/>
          <w:sz w:val="16"/>
          <w:szCs w:val="16"/>
          <w:u w:val="single"/>
        </w:rPr>
        <w:t xml:space="preserve"> августа </w:t>
      </w:r>
      <w:r w:rsidRPr="009F6C88">
        <w:rPr>
          <w:b w:val="0"/>
          <w:sz w:val="16"/>
          <w:szCs w:val="16"/>
        </w:rPr>
        <w:t xml:space="preserve"> 2014 г.</w:t>
      </w:r>
    </w:p>
    <w:p w:rsidR="009F6C88" w:rsidRPr="009F6C88" w:rsidRDefault="009F6C88" w:rsidP="009F6C88">
      <w:pPr>
        <w:pStyle w:val="2"/>
        <w:shd w:val="clear" w:color="auto" w:fill="FFFFFF"/>
        <w:spacing w:before="0" w:after="0"/>
        <w:jc w:val="center"/>
        <w:rPr>
          <w:sz w:val="20"/>
          <w:szCs w:val="20"/>
        </w:rPr>
      </w:pPr>
    </w:p>
    <w:p w:rsidR="009F6C88" w:rsidRDefault="009F6C88" w:rsidP="009F6C88">
      <w:pPr>
        <w:pStyle w:val="2"/>
        <w:shd w:val="clear" w:color="auto" w:fill="FFFFFF"/>
        <w:spacing w:before="0" w:after="0"/>
        <w:jc w:val="center"/>
        <w:rPr>
          <w:sz w:val="33"/>
          <w:szCs w:val="33"/>
        </w:rPr>
      </w:pPr>
    </w:p>
    <w:p w:rsidR="009F6C88" w:rsidRPr="009F6C88" w:rsidRDefault="009F6C88" w:rsidP="009F6C88">
      <w:pPr>
        <w:pStyle w:val="2"/>
        <w:shd w:val="clear" w:color="auto" w:fill="FFFFFF"/>
        <w:spacing w:before="0" w:after="0"/>
        <w:jc w:val="center"/>
        <w:rPr>
          <w:color w:val="984806" w:themeColor="accent6" w:themeShade="80"/>
        </w:rPr>
      </w:pPr>
      <w:r w:rsidRPr="009F6C88">
        <w:rPr>
          <w:color w:val="984806" w:themeColor="accent6" w:themeShade="80"/>
        </w:rPr>
        <w:t>Положение о премировании работников</w:t>
      </w:r>
    </w:p>
    <w:p w:rsidR="009F6C88" w:rsidRPr="009F6C88" w:rsidRDefault="009F6C88" w:rsidP="009F6C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84806" w:themeColor="accent6" w:themeShade="80"/>
          <w:spacing w:val="-3"/>
          <w:sz w:val="28"/>
          <w:szCs w:val="28"/>
        </w:rPr>
      </w:pPr>
      <w:r w:rsidRPr="009F6C8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9F6C88">
        <w:rPr>
          <w:rFonts w:ascii="Times New Roman" w:hAnsi="Times New Roman" w:cs="Times New Roman"/>
          <w:b/>
          <w:bCs/>
          <w:color w:val="984806" w:themeColor="accent6" w:themeShade="80"/>
          <w:spacing w:val="-4"/>
          <w:sz w:val="28"/>
          <w:szCs w:val="28"/>
        </w:rPr>
        <w:t xml:space="preserve">муниципального бюджетного общеобразовательного </w:t>
      </w:r>
      <w:r w:rsidRPr="009F6C88">
        <w:rPr>
          <w:rFonts w:ascii="Times New Roman" w:hAnsi="Times New Roman" w:cs="Times New Roman"/>
          <w:b/>
          <w:bCs/>
          <w:color w:val="984806" w:themeColor="accent6" w:themeShade="80"/>
          <w:spacing w:val="-3"/>
          <w:sz w:val="28"/>
          <w:szCs w:val="28"/>
        </w:rPr>
        <w:t xml:space="preserve">учреждения </w:t>
      </w:r>
    </w:p>
    <w:p w:rsidR="009F6C88" w:rsidRPr="009F6C88" w:rsidRDefault="009F6C88" w:rsidP="009F6C88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9F6C88">
        <w:rPr>
          <w:rFonts w:ascii="Times New Roman" w:hAnsi="Times New Roman" w:cs="Times New Roman"/>
          <w:b/>
          <w:bCs/>
          <w:color w:val="984806" w:themeColor="accent6" w:themeShade="80"/>
          <w:spacing w:val="-3"/>
          <w:sz w:val="28"/>
          <w:szCs w:val="28"/>
        </w:rPr>
        <w:t>средней общеобразовательной  школы № 42</w:t>
      </w:r>
    </w:p>
    <w:p w:rsidR="009F6C88" w:rsidRDefault="009F6C88" w:rsidP="009F6C88">
      <w:pPr>
        <w:pStyle w:val="af"/>
        <w:jc w:val="center"/>
        <w:rPr>
          <w:b/>
          <w:sz w:val="28"/>
          <w:szCs w:val="28"/>
        </w:rPr>
      </w:pPr>
    </w:p>
    <w:p w:rsidR="009F6C88" w:rsidRPr="009F6C88" w:rsidRDefault="009F6C88" w:rsidP="009F6C88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6C88">
        <w:rPr>
          <w:b/>
          <w:sz w:val="28"/>
          <w:szCs w:val="28"/>
        </w:rPr>
        <w:t>1. Общие положения</w:t>
      </w:r>
    </w:p>
    <w:p w:rsidR="009F6C88" w:rsidRPr="00353AB9" w:rsidRDefault="009F6C88" w:rsidP="009F6C88">
      <w:pPr>
        <w:pStyle w:val="af"/>
        <w:jc w:val="center"/>
        <w:rPr>
          <w:b/>
          <w:sz w:val="28"/>
          <w:szCs w:val="28"/>
        </w:rPr>
      </w:pPr>
    </w:p>
    <w:p w:rsidR="009F6C88" w:rsidRPr="009F6C88" w:rsidRDefault="009F6C88" w:rsidP="009F6C88">
      <w:pPr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 xml:space="preserve">1.1. Положение о премировании работников </w:t>
      </w:r>
      <w:r w:rsidRPr="009F6C8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муниципального бюджетного общеобразовательного </w:t>
      </w:r>
      <w:r w:rsidRPr="009F6C88">
        <w:rPr>
          <w:rFonts w:ascii="Times New Roman" w:hAnsi="Times New Roman" w:cs="Times New Roman"/>
          <w:bCs/>
          <w:spacing w:val="-3"/>
          <w:sz w:val="28"/>
          <w:szCs w:val="28"/>
        </w:rPr>
        <w:t>учреждения средней общеобразовательной  школы № 42</w:t>
      </w:r>
      <w:r w:rsidRPr="009F6C88">
        <w:rPr>
          <w:rFonts w:ascii="Times New Roman" w:hAnsi="Times New Roman" w:cs="Times New Roman"/>
          <w:sz w:val="28"/>
          <w:szCs w:val="28"/>
        </w:rPr>
        <w:t xml:space="preserve"> (далее — Положение) регулирует порядок и условия установления и выплаты премий работников </w:t>
      </w:r>
      <w:r w:rsidRPr="009F6C88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бюджетного общеобразовательного </w:t>
      </w:r>
      <w:r w:rsidRPr="009F6C88">
        <w:rPr>
          <w:rFonts w:ascii="Times New Roman" w:hAnsi="Times New Roman" w:cs="Times New Roman"/>
          <w:spacing w:val="-3"/>
          <w:sz w:val="28"/>
          <w:szCs w:val="28"/>
        </w:rPr>
        <w:t xml:space="preserve">учреждения </w:t>
      </w:r>
      <w:r w:rsidRPr="009F6C88">
        <w:rPr>
          <w:rFonts w:ascii="Times New Roman" w:hAnsi="Times New Roman" w:cs="Times New Roman"/>
          <w:bCs/>
          <w:spacing w:val="-3"/>
          <w:sz w:val="28"/>
          <w:szCs w:val="28"/>
        </w:rPr>
        <w:t>средней общеобразовательной  школы № 42</w:t>
      </w:r>
      <w:r w:rsidRPr="009F6C88">
        <w:rPr>
          <w:rFonts w:ascii="Times New Roman" w:hAnsi="Times New Roman" w:cs="Times New Roman"/>
          <w:sz w:val="28"/>
          <w:szCs w:val="28"/>
        </w:rPr>
        <w:t xml:space="preserve">  (далее — работники).</w:t>
      </w:r>
    </w:p>
    <w:p w:rsidR="009F6C88" w:rsidRPr="009F6C88" w:rsidRDefault="009F6C88" w:rsidP="009F6C88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9F6C88">
        <w:rPr>
          <w:sz w:val="28"/>
          <w:szCs w:val="28"/>
        </w:rPr>
        <w:t>1.2. Настоящее Положение не регулирует порядок и условия назначения и выплаты надбавок и доплат компенсационного характера за условия труда, отклоняющиеся от нормальных, в том числе за работу в ночное время, в праздничные дни, за работу с неблагоприятными условиями труда.</w:t>
      </w:r>
    </w:p>
    <w:p w:rsidR="009F6C88" w:rsidRPr="009F6C88" w:rsidRDefault="009F6C88" w:rsidP="009F6C88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9F6C88">
        <w:rPr>
          <w:sz w:val="28"/>
          <w:szCs w:val="28"/>
        </w:rPr>
        <w:t xml:space="preserve">1.3. Премирование работников производится за счет и в пределах стимулирующей части фонда оплаты труда </w:t>
      </w:r>
      <w:r w:rsidRPr="009F6C88">
        <w:rPr>
          <w:spacing w:val="-4"/>
          <w:sz w:val="28"/>
          <w:szCs w:val="28"/>
        </w:rPr>
        <w:t xml:space="preserve">муниципального общеобразовательного </w:t>
      </w:r>
      <w:r w:rsidRPr="009F6C88">
        <w:rPr>
          <w:spacing w:val="-3"/>
          <w:sz w:val="28"/>
          <w:szCs w:val="28"/>
        </w:rPr>
        <w:t xml:space="preserve">учреждения </w:t>
      </w:r>
      <w:r w:rsidRPr="009F6C88">
        <w:rPr>
          <w:bCs/>
          <w:spacing w:val="-3"/>
          <w:sz w:val="28"/>
          <w:szCs w:val="28"/>
        </w:rPr>
        <w:t>средней общеобразовательной  школы № 42</w:t>
      </w:r>
      <w:r w:rsidRPr="009F6C88">
        <w:rPr>
          <w:sz w:val="28"/>
          <w:szCs w:val="28"/>
        </w:rPr>
        <w:t xml:space="preserve">  (далее — МБОУ СОШ № 42), а также за счет и в пределах экономии фонда оплаты труда МБОУ СОШ № 42.</w:t>
      </w:r>
    </w:p>
    <w:p w:rsidR="009F6C88" w:rsidRPr="009F6C88" w:rsidRDefault="009F6C88" w:rsidP="009F6C88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9F6C88">
        <w:rPr>
          <w:sz w:val="28"/>
          <w:szCs w:val="28"/>
        </w:rPr>
        <w:t>1.4. Премирование работникам производится при условии наличия достаточных денежных средств в стимулирующей части фонда оплаты труда МБОУ СОШ № 42 или при наличии экономии фонда оплаты труда МБОУ СОШ № 42. Премирование работников не производится в случае отсутствия необходимых средств в стимулирующей части фонда оплаты труда работников МБОУ СОШ № 42 или при отсутствии экономии фонда оплаты труда МБОУ СОШ № 42.</w:t>
      </w:r>
    </w:p>
    <w:p w:rsidR="009F6C88" w:rsidRPr="009F6C88" w:rsidRDefault="009F6C88" w:rsidP="009F6C88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9F6C88">
        <w:rPr>
          <w:sz w:val="28"/>
          <w:szCs w:val="28"/>
        </w:rPr>
        <w:t>1.5. Размеры премий работников, устанавливаются в абсолютных (цифровых) показателях.</w:t>
      </w:r>
    </w:p>
    <w:p w:rsidR="009F6C88" w:rsidRPr="009F6C88" w:rsidRDefault="009F6C88" w:rsidP="009F6C88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9F6C88">
        <w:rPr>
          <w:sz w:val="28"/>
          <w:szCs w:val="28"/>
        </w:rPr>
        <w:t>1.6. Премирование работников не производится в случае наличия у работника дисциплинарного взыскания в течение срока  действия  дисциплинарного  взыскания.</w:t>
      </w:r>
    </w:p>
    <w:p w:rsidR="009F6C88" w:rsidRPr="009F6C88" w:rsidRDefault="009F6C88" w:rsidP="009F6C88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9F6C88">
        <w:rPr>
          <w:sz w:val="28"/>
          <w:szCs w:val="28"/>
        </w:rPr>
        <w:t>1.7. Размеры премий работников подлежат снижению в следующих случаях:</w:t>
      </w:r>
    </w:p>
    <w:p w:rsidR="009F6C88" w:rsidRPr="009F6C88" w:rsidRDefault="009F6C88" w:rsidP="009F6C88">
      <w:pPr>
        <w:pStyle w:val="af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F6C88">
        <w:rPr>
          <w:sz w:val="28"/>
          <w:szCs w:val="28"/>
        </w:rPr>
        <w:t xml:space="preserve">нарушение Устава школы, Правил внутреннего распорядка и других локальных актов школы – от 30 до 70 процентов размера премии; </w:t>
      </w:r>
    </w:p>
    <w:p w:rsidR="009F6C88" w:rsidRPr="009F6C88" w:rsidRDefault="009F6C88" w:rsidP="009F6C88">
      <w:pPr>
        <w:pStyle w:val="af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F6C88">
        <w:rPr>
          <w:sz w:val="28"/>
          <w:szCs w:val="28"/>
        </w:rPr>
        <w:lastRenderedPageBreak/>
        <w:t xml:space="preserve">нарушение трудовой дисциплины – от 30 до 40 процентов размера премии; </w:t>
      </w:r>
    </w:p>
    <w:p w:rsidR="009F6C88" w:rsidRPr="009F6C88" w:rsidRDefault="009F6C88" w:rsidP="009F6C88">
      <w:pPr>
        <w:pStyle w:val="af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F6C88">
        <w:rPr>
          <w:sz w:val="28"/>
          <w:szCs w:val="28"/>
        </w:rPr>
        <w:t xml:space="preserve">некачественное выполнение должностной инструкции (функциональных обязанностей) – от 30 до 60 процентов размера премии; </w:t>
      </w:r>
    </w:p>
    <w:p w:rsidR="009F6C88" w:rsidRPr="009F6C88" w:rsidRDefault="009F6C88" w:rsidP="009F6C88">
      <w:pPr>
        <w:pStyle w:val="af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F6C88">
        <w:rPr>
          <w:sz w:val="28"/>
          <w:szCs w:val="28"/>
        </w:rPr>
        <w:t xml:space="preserve">несоблюдение требований по ведению документации – от 20 до 40 процентов размера премии; </w:t>
      </w:r>
    </w:p>
    <w:p w:rsidR="009F6C88" w:rsidRPr="009F6C88" w:rsidRDefault="009F6C88" w:rsidP="009F6C88">
      <w:pPr>
        <w:pStyle w:val="af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F6C88">
        <w:rPr>
          <w:sz w:val="28"/>
          <w:szCs w:val="28"/>
        </w:rPr>
        <w:t xml:space="preserve">низкий уровень исполнительской дисциплины – от 20 до 50 процентов размера премии. </w:t>
      </w:r>
    </w:p>
    <w:p w:rsidR="009F6C88" w:rsidRPr="009F6C88" w:rsidRDefault="009F6C88" w:rsidP="009F6C88">
      <w:pPr>
        <w:pStyle w:val="af"/>
        <w:jc w:val="center"/>
        <w:rPr>
          <w:b/>
          <w:bCs/>
          <w:sz w:val="28"/>
          <w:szCs w:val="28"/>
        </w:rPr>
      </w:pPr>
    </w:p>
    <w:p w:rsidR="009F6C88" w:rsidRPr="009F6C88" w:rsidRDefault="009F6C88" w:rsidP="009F6C88">
      <w:pPr>
        <w:pStyle w:val="af"/>
        <w:jc w:val="center"/>
        <w:rPr>
          <w:b/>
          <w:bCs/>
          <w:sz w:val="28"/>
          <w:szCs w:val="28"/>
        </w:rPr>
      </w:pPr>
      <w:r w:rsidRPr="009F6C88">
        <w:rPr>
          <w:b/>
          <w:bCs/>
          <w:sz w:val="28"/>
          <w:szCs w:val="28"/>
        </w:rPr>
        <w:t xml:space="preserve">  2. Порядок премирования работников</w:t>
      </w:r>
    </w:p>
    <w:p w:rsidR="009F6C88" w:rsidRPr="009F6C88" w:rsidRDefault="009F6C88" w:rsidP="009F6C88">
      <w:pPr>
        <w:pStyle w:val="af"/>
        <w:jc w:val="center"/>
        <w:rPr>
          <w:sz w:val="28"/>
          <w:szCs w:val="28"/>
        </w:rPr>
      </w:pPr>
    </w:p>
    <w:p w:rsidR="009F6C88" w:rsidRPr="009F6C88" w:rsidRDefault="009F6C88" w:rsidP="009F6C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C88">
        <w:rPr>
          <w:rFonts w:ascii="Times New Roman" w:hAnsi="Times New Roman" w:cs="Times New Roman"/>
          <w:bCs/>
          <w:sz w:val="28"/>
          <w:szCs w:val="28"/>
        </w:rPr>
        <w:t>2.1.</w:t>
      </w:r>
      <w:r w:rsidRPr="009F6C88">
        <w:rPr>
          <w:rFonts w:ascii="Times New Roman" w:hAnsi="Times New Roman" w:cs="Times New Roman"/>
          <w:sz w:val="28"/>
          <w:szCs w:val="28"/>
        </w:rPr>
        <w:t xml:space="preserve"> Премирование работников производится:</w:t>
      </w:r>
      <w:r w:rsidRPr="009F6C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6C88" w:rsidRPr="009F6C88" w:rsidRDefault="009F6C88" w:rsidP="009F6C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bCs/>
          <w:sz w:val="28"/>
          <w:szCs w:val="28"/>
        </w:rPr>
        <w:t>- за основные результаты работы (по итогам работы за определенный период – месяц, квартал, полугодие, 9 месяцев, год);</w:t>
      </w:r>
    </w:p>
    <w:p w:rsidR="009F6C88" w:rsidRPr="009F6C88" w:rsidRDefault="009F6C88" w:rsidP="009F6C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- по итогам выполнения особо важных и срочных работ;</w:t>
      </w:r>
    </w:p>
    <w:p w:rsidR="009F6C88" w:rsidRPr="009F6C88" w:rsidRDefault="009F6C88" w:rsidP="009F6C88">
      <w:pPr>
        <w:pStyle w:val="af"/>
        <w:spacing w:line="276" w:lineRule="auto"/>
        <w:ind w:firstLine="540"/>
        <w:jc w:val="both"/>
        <w:rPr>
          <w:sz w:val="28"/>
          <w:szCs w:val="28"/>
        </w:rPr>
      </w:pPr>
      <w:r w:rsidRPr="009F6C88">
        <w:rPr>
          <w:sz w:val="28"/>
          <w:szCs w:val="28"/>
        </w:rPr>
        <w:t>- единовременно.</w:t>
      </w:r>
    </w:p>
    <w:p w:rsidR="009F6C88" w:rsidRPr="009F6C88" w:rsidRDefault="009F6C88" w:rsidP="009F6C88">
      <w:pPr>
        <w:pStyle w:val="af"/>
        <w:spacing w:line="276" w:lineRule="auto"/>
        <w:ind w:firstLine="540"/>
        <w:jc w:val="both"/>
        <w:rPr>
          <w:sz w:val="28"/>
          <w:szCs w:val="28"/>
        </w:rPr>
      </w:pPr>
      <w:r w:rsidRPr="009F6C88">
        <w:rPr>
          <w:bCs/>
          <w:sz w:val="28"/>
          <w:szCs w:val="28"/>
        </w:rPr>
        <w:t>2.2.</w:t>
      </w:r>
      <w:r w:rsidRPr="009F6C88">
        <w:rPr>
          <w:sz w:val="28"/>
          <w:szCs w:val="28"/>
        </w:rPr>
        <w:t xml:space="preserve"> Премирование работников </w:t>
      </w:r>
      <w:r w:rsidRPr="009F6C88">
        <w:rPr>
          <w:bCs/>
          <w:sz w:val="28"/>
          <w:szCs w:val="28"/>
        </w:rPr>
        <w:t xml:space="preserve">за основные результаты работы </w:t>
      </w:r>
      <w:r w:rsidRPr="009F6C88">
        <w:rPr>
          <w:sz w:val="28"/>
          <w:szCs w:val="28"/>
        </w:rPr>
        <w:t>производится на основании сводного по всем работникам приказа по МБОУ СОШ № 42, в котором указываются размеры ежемесячных, ежеквартальных и т.д. премий по каждому работнику.</w:t>
      </w:r>
    </w:p>
    <w:p w:rsidR="009F6C88" w:rsidRPr="009F6C88" w:rsidRDefault="009F6C88" w:rsidP="009F6C88">
      <w:pPr>
        <w:pStyle w:val="af"/>
        <w:spacing w:line="276" w:lineRule="auto"/>
        <w:ind w:firstLine="540"/>
        <w:jc w:val="both"/>
        <w:rPr>
          <w:sz w:val="28"/>
          <w:szCs w:val="28"/>
        </w:rPr>
      </w:pPr>
      <w:r w:rsidRPr="009F6C88">
        <w:rPr>
          <w:bCs/>
          <w:sz w:val="28"/>
          <w:szCs w:val="28"/>
        </w:rPr>
        <w:t>2.3.</w:t>
      </w:r>
      <w:r w:rsidRPr="009F6C88">
        <w:rPr>
          <w:sz w:val="28"/>
          <w:szCs w:val="28"/>
        </w:rPr>
        <w:t xml:space="preserve"> Единовременное премирование, либо  по итогам выполнения особо важных и срочных работ производится на основании приказа по МБОУ СОШ № 42, в котором указывается размер премии и показатели премирования.</w:t>
      </w:r>
    </w:p>
    <w:p w:rsidR="009F6C88" w:rsidRPr="009F6C88" w:rsidRDefault="009F6C88" w:rsidP="009F6C88">
      <w:pPr>
        <w:pStyle w:val="af"/>
        <w:spacing w:line="276" w:lineRule="auto"/>
        <w:ind w:firstLine="540"/>
        <w:jc w:val="both"/>
        <w:rPr>
          <w:sz w:val="28"/>
          <w:szCs w:val="28"/>
        </w:rPr>
      </w:pPr>
      <w:r w:rsidRPr="009F6C88">
        <w:rPr>
          <w:bCs/>
          <w:sz w:val="28"/>
          <w:szCs w:val="28"/>
        </w:rPr>
        <w:t>2.4.</w:t>
      </w:r>
      <w:r w:rsidRPr="009F6C88">
        <w:rPr>
          <w:sz w:val="28"/>
          <w:szCs w:val="28"/>
        </w:rPr>
        <w:t xml:space="preserve"> Депремирование или снижение размера премии работника осуществляется на основании приказа по МБОУ СОШ № 42, в котором указываются причины депремирования или снижения размера премии работника, и размер снижения премии.</w:t>
      </w:r>
    </w:p>
    <w:p w:rsidR="009F6C88" w:rsidRPr="009F6C88" w:rsidRDefault="009F6C88" w:rsidP="009F6C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2.5. При премировании могут учитываться:</w:t>
      </w:r>
    </w:p>
    <w:p w:rsidR="009F6C88" w:rsidRPr="009F6C88" w:rsidRDefault="009F6C88" w:rsidP="009F6C88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достижение высоких результатов в работе в соответствующий период;</w:t>
      </w:r>
    </w:p>
    <w:p w:rsidR="009F6C88" w:rsidRPr="009F6C88" w:rsidRDefault="009F6C88" w:rsidP="009F6C88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9F6C88" w:rsidRPr="009F6C88" w:rsidRDefault="009F6C88" w:rsidP="009F6C8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мероприятий, связанных с уставной де</w:t>
      </w:r>
      <w:r w:rsidRPr="009F6C88">
        <w:rPr>
          <w:rFonts w:ascii="Times New Roman" w:hAnsi="Times New Roman" w:cs="Times New Roman"/>
          <w:sz w:val="28"/>
          <w:szCs w:val="28"/>
        </w:rPr>
        <w:t>я</w:t>
      </w:r>
      <w:r w:rsidRPr="009F6C88">
        <w:rPr>
          <w:rFonts w:ascii="Times New Roman" w:hAnsi="Times New Roman" w:cs="Times New Roman"/>
          <w:sz w:val="28"/>
          <w:szCs w:val="28"/>
        </w:rPr>
        <w:t>тельностью МБОУ СОШ № 42;</w:t>
      </w:r>
    </w:p>
    <w:p w:rsidR="009F6C88" w:rsidRPr="009F6C88" w:rsidRDefault="009F6C88" w:rsidP="009F6C88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качественное выполнение порученной работы, связанной с обеспечением рабоч</w:t>
      </w:r>
      <w:r w:rsidRPr="009F6C88">
        <w:rPr>
          <w:rFonts w:ascii="Times New Roman" w:hAnsi="Times New Roman" w:cs="Times New Roman"/>
          <w:sz w:val="28"/>
          <w:szCs w:val="28"/>
        </w:rPr>
        <w:t>е</w:t>
      </w:r>
      <w:r w:rsidRPr="009F6C88">
        <w:rPr>
          <w:rFonts w:ascii="Times New Roman" w:hAnsi="Times New Roman" w:cs="Times New Roman"/>
          <w:sz w:val="28"/>
          <w:szCs w:val="28"/>
        </w:rPr>
        <w:t>го процесса или уставной деятельности МБОУ СОШ № 42;</w:t>
      </w:r>
    </w:p>
    <w:p w:rsidR="009F6C88" w:rsidRPr="009F6C88" w:rsidRDefault="009F6C88" w:rsidP="009F6C88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качественная подготовка и своевременная сдача отчетности;</w:t>
      </w:r>
    </w:p>
    <w:p w:rsidR="009F6C88" w:rsidRPr="009F6C88" w:rsidRDefault="009F6C88" w:rsidP="009F6C88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участие в инновационной деятельности;</w:t>
      </w:r>
    </w:p>
    <w:p w:rsidR="009F6C88" w:rsidRPr="009F6C88" w:rsidRDefault="009F6C88" w:rsidP="009F6C88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в течение соответствующего рабочего периода в выполнении важных работ, мероприятий и другие показатели.</w:t>
      </w:r>
    </w:p>
    <w:p w:rsidR="009F6C88" w:rsidRPr="009F6C88" w:rsidRDefault="009F6C88" w:rsidP="009F6C8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2.6. Выплата премий за выполнение особо важных и ответственных работ осуществляется по итогам выполнения особо важных и ответственных работ. Особо важными и ответственными работами могут считаться работы, проводимые:</w:t>
      </w:r>
    </w:p>
    <w:p w:rsidR="009F6C88" w:rsidRPr="009F6C88" w:rsidRDefault="009F6C88" w:rsidP="009F6C88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объектов к учебному году; </w:t>
      </w:r>
    </w:p>
    <w:p w:rsidR="009F6C88" w:rsidRPr="009F6C88" w:rsidRDefault="009F6C88" w:rsidP="009F6C88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устранении последствий аварий;</w:t>
      </w:r>
    </w:p>
    <w:p w:rsidR="009F6C88" w:rsidRPr="009F6C88" w:rsidRDefault="009F6C88" w:rsidP="009F6C88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при заполнении аттестатов об основном общем образовании и о среднем общем образовании;</w:t>
      </w:r>
    </w:p>
    <w:p w:rsidR="009F6C88" w:rsidRPr="009F6C88" w:rsidRDefault="009F6C88" w:rsidP="009F6C88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при подготовке и проведении международных, российских, региональных, межмуниципальных, муниципальных мероприятий научно-методического, социально-культурного, спортивного и другого характера, а также смотров, конкурсов, фестивалей.</w:t>
      </w:r>
    </w:p>
    <w:p w:rsidR="009F6C88" w:rsidRPr="009F6C88" w:rsidRDefault="009F6C88" w:rsidP="009F6C88">
      <w:pPr>
        <w:pStyle w:val="af"/>
        <w:jc w:val="center"/>
        <w:rPr>
          <w:b/>
          <w:bCs/>
          <w:sz w:val="28"/>
          <w:szCs w:val="28"/>
        </w:rPr>
      </w:pPr>
    </w:p>
    <w:p w:rsidR="009F6C88" w:rsidRPr="009F6C88" w:rsidRDefault="009F6C88" w:rsidP="009F6C88">
      <w:pPr>
        <w:pStyle w:val="af"/>
        <w:jc w:val="center"/>
        <w:rPr>
          <w:b/>
          <w:bCs/>
          <w:sz w:val="28"/>
          <w:szCs w:val="28"/>
        </w:rPr>
      </w:pPr>
      <w:r w:rsidRPr="009F6C88">
        <w:rPr>
          <w:b/>
          <w:bCs/>
          <w:sz w:val="28"/>
          <w:szCs w:val="28"/>
        </w:rPr>
        <w:t>3. Показатели премирования работников</w:t>
      </w:r>
    </w:p>
    <w:p w:rsidR="009F6C88" w:rsidRPr="009F6C88" w:rsidRDefault="009F6C88" w:rsidP="009F6C88">
      <w:pPr>
        <w:pStyle w:val="af"/>
        <w:jc w:val="center"/>
        <w:rPr>
          <w:b/>
          <w:bCs/>
          <w:sz w:val="28"/>
          <w:szCs w:val="28"/>
        </w:rPr>
      </w:pPr>
    </w:p>
    <w:p w:rsidR="009F6C88" w:rsidRPr="009F6C88" w:rsidRDefault="009F6C88" w:rsidP="009F6C88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9F6C88">
        <w:rPr>
          <w:bCs/>
          <w:sz w:val="28"/>
          <w:szCs w:val="28"/>
        </w:rPr>
        <w:t>3.1.</w:t>
      </w:r>
      <w:r w:rsidRPr="009F6C88">
        <w:rPr>
          <w:sz w:val="28"/>
          <w:szCs w:val="28"/>
        </w:rPr>
        <w:t xml:space="preserve"> Премирование работников </w:t>
      </w:r>
      <w:r w:rsidRPr="009F6C88">
        <w:rPr>
          <w:bCs/>
          <w:sz w:val="28"/>
          <w:szCs w:val="28"/>
        </w:rPr>
        <w:t xml:space="preserve">за основные результаты работы </w:t>
      </w:r>
      <w:r w:rsidRPr="009F6C88">
        <w:rPr>
          <w:sz w:val="28"/>
          <w:szCs w:val="28"/>
        </w:rPr>
        <w:t>производится по следующим показателям:</w:t>
      </w:r>
    </w:p>
    <w:p w:rsidR="009F6C88" w:rsidRPr="009F6C88" w:rsidRDefault="009F6C88" w:rsidP="009F6C88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9F6C88">
        <w:rPr>
          <w:bCs/>
          <w:sz w:val="28"/>
          <w:szCs w:val="28"/>
          <w:u w:val="single"/>
        </w:rPr>
        <w:t>3.1.1.</w:t>
      </w:r>
      <w:r w:rsidRPr="009F6C88">
        <w:rPr>
          <w:sz w:val="28"/>
          <w:szCs w:val="28"/>
        </w:rPr>
        <w:t xml:space="preserve"> Педагогическим работникам (учителям, воспитателям групп продленного дня, педагогу-психологу, социальному педагогу)  за: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за непосредственное участие и результативность в реализации Приоритетного национального проекта «Образование», федеральных, региональных и муниципальных целевых программ;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достижение учащимися высоких результатов в обучении в сравнении с предыдущим периодом, стабильность и рост качества обучения;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результаты мониторинга качества знаний учащихся 4-х классов;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результаты исследовательской деятельности обучающихся в сравнении с предыдущим периодом;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за результаты участия педагогов в школьных, муниципальных и региональных профессиональных конкурсах «Учитель года», «Самый классный классный» и других;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за результативность участия в инновационной деятельности, ведение научно-экспериментальной, методической работы, результативность участия;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результативность дополнительной работы с одаренными детьми в сравнении с предыдущим периодом;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разработка индивидуальных авторских программ, индивидуальное тематическое планирование в рамках государственного стандарта, их реализация в учебном процессе, результативность;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внедрение новых технологий, в том числе информационных;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снижение количества учащихся в сравнении с предыдущим учебным годом, стоящих на учете в комиссии по делам несовершеннолетних;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снижение пропусков учащимися уроков без уважительных причин;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победителей и призеров Всероссийских, областных, межмуниципальных и городских олимпиад, конкурсов, конференций </w:t>
      </w:r>
      <w:r w:rsidRPr="009F6C8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различной направленности;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результативность от проведенных мероприятий по профилактике вредных привычек среди обучающихся, воспитанников;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распространение передового  педагогического опыта;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высокая исполнительская дисциплина;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своевременность и качество представляемой аналитической, отчетной, статистической информации;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отсутствие травматизма в учебно-воспитательном процессе;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результативность коррекционно-развивающей работы с учащимися, воспитанниками;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своевременное и качественное ведение банка данных детей, охваченных различными видами контроля;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отсутствие обоснованных жалоб со стороны участников образовательного процесса;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отсутствие случаев экстремизма и вандализма среди молодежи;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результативность участия в муниципальных, межмуниципальных, региональных, всероссийских, международных профессиональных конкурсах, смотрах, фестивалях, соревнованиях, в том числе – дистанционных;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результативность работы с детьми «группы риска»;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результативность работы с детьми с ограниченными возможностями здоровья;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разработка эффективных методов спортивной подготовки обучающихся, их реализация;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иные результаты работы.</w:t>
      </w:r>
    </w:p>
    <w:p w:rsidR="009F6C88" w:rsidRPr="009F6C88" w:rsidRDefault="009F6C88" w:rsidP="009F6C88">
      <w:pPr>
        <w:pStyle w:val="af"/>
        <w:spacing w:line="276" w:lineRule="auto"/>
        <w:ind w:firstLine="540"/>
        <w:jc w:val="both"/>
        <w:rPr>
          <w:sz w:val="28"/>
          <w:szCs w:val="28"/>
        </w:rPr>
      </w:pPr>
      <w:r w:rsidRPr="009F6C88">
        <w:rPr>
          <w:bCs/>
          <w:sz w:val="28"/>
          <w:szCs w:val="28"/>
          <w:u w:val="single"/>
        </w:rPr>
        <w:t>3.1.2</w:t>
      </w:r>
      <w:r w:rsidRPr="009F6C88">
        <w:rPr>
          <w:bCs/>
          <w:sz w:val="28"/>
          <w:szCs w:val="28"/>
        </w:rPr>
        <w:t>.</w:t>
      </w:r>
      <w:r w:rsidRPr="009F6C88">
        <w:rPr>
          <w:sz w:val="28"/>
          <w:szCs w:val="28"/>
        </w:rPr>
        <w:t xml:space="preserve"> Заместителю директора по учебно-воспитательной, воспитательной работе  за: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своевременность и качество представляемой аналитической, отчетной, статистической информации;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результативность управленческих решений;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высокое качество выполнения плана внутришкольного контроля, плана воспитательной работы;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высокий уровень организации и проведения итоговой и промежуточной аттестации;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высокий уровень организации и проведения внеклассных мероприятий;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высокий уровень организации и контроля (мониторинга) учебного, воспитательного процессов, инновационной деятельности и опытно-экспериментальной работы;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качественную организацию работы общественных органов, участвующих в управлении школой;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поддержание благоприятного психологического климата в коллективе;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качественную организацию профилактической работы;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отсутствие травматизма в учебно-воспитательном процессе;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результативность участия в муниципальных, межмуниципальных, региональных, всероссийских, международных профессиональных конкурсах, смотрах, фестивалях, соревнованиях, в том числе – дистанционных;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иные результаты работы.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bCs/>
          <w:sz w:val="28"/>
          <w:szCs w:val="28"/>
          <w:u w:val="single"/>
        </w:rPr>
        <w:t>3.1.3.</w:t>
      </w:r>
      <w:r w:rsidRPr="009F6C88">
        <w:rPr>
          <w:sz w:val="28"/>
          <w:szCs w:val="28"/>
        </w:rPr>
        <w:t xml:space="preserve"> Заместителю директора по административно-хозяйственной работе за: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результативность управленческих решений;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своевременность и качество представляемой аналитической, отчетной, </w:t>
      </w:r>
      <w:r w:rsidRPr="009F6C8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статистической информации;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качественную подготовку </w:t>
      </w:r>
      <w:r w:rsidRPr="009F6C88">
        <w:rPr>
          <w:rFonts w:ascii="Times New Roman" w:hAnsi="Times New Roman" w:cs="Times New Roman"/>
          <w:sz w:val="28"/>
          <w:szCs w:val="28"/>
        </w:rPr>
        <w:t>МБОУ СОШ 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88">
        <w:rPr>
          <w:rFonts w:ascii="Times New Roman" w:hAnsi="Times New Roman" w:cs="Times New Roman"/>
          <w:color w:val="000000"/>
          <w:sz w:val="28"/>
          <w:szCs w:val="28"/>
        </w:rPr>
        <w:t>к зимнему сезону;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оперативную работу по своевременному и качественному исполнению смет доходов и расходов</w:t>
      </w:r>
      <w:r w:rsidRPr="009F6C88">
        <w:rPr>
          <w:rFonts w:ascii="Times New Roman" w:hAnsi="Times New Roman" w:cs="Times New Roman"/>
          <w:sz w:val="28"/>
          <w:szCs w:val="28"/>
        </w:rPr>
        <w:t xml:space="preserve"> МБОУ СОШ № 42</w:t>
      </w:r>
      <w:r w:rsidRPr="009F6C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иные результаты работы.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bCs/>
          <w:sz w:val="28"/>
          <w:szCs w:val="28"/>
          <w:u w:val="single"/>
        </w:rPr>
        <w:t>3.1.4.</w:t>
      </w:r>
      <w:r w:rsidRPr="009F6C88">
        <w:rPr>
          <w:sz w:val="28"/>
          <w:szCs w:val="28"/>
        </w:rPr>
        <w:t xml:space="preserve"> Педагогу-библиотекарю за: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своевременность и качество представляемой аналитической, отчетной, статистической информации;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высокую  читательскую  активность  обучающихся;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пропаганду  чтения  как  формы  культурного  досуга;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участие  в  общешкольных  и  муниципальных  мероприятиях;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качественное оформление  тематических  выставок;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планирование  комплектования  библиотечного  фонда.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bCs/>
          <w:sz w:val="28"/>
          <w:szCs w:val="28"/>
          <w:u w:val="single"/>
        </w:rPr>
        <w:t>3.1.5</w:t>
      </w:r>
      <w:r w:rsidRPr="009F6C88">
        <w:rPr>
          <w:bCs/>
          <w:sz w:val="28"/>
          <w:szCs w:val="28"/>
        </w:rPr>
        <w:t>.</w:t>
      </w:r>
      <w:r w:rsidRPr="009F6C88">
        <w:rPr>
          <w:sz w:val="28"/>
          <w:szCs w:val="28"/>
        </w:rPr>
        <w:t xml:space="preserve">  Секретарю учебной части, делопроизводителю за: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высокое качество ведения документации;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интенсивность работы;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иные результаты работы.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sz w:val="28"/>
          <w:szCs w:val="28"/>
          <w:u w:val="single"/>
        </w:rPr>
        <w:t>3.1.6</w:t>
      </w:r>
      <w:r w:rsidRPr="009F6C88">
        <w:rPr>
          <w:sz w:val="28"/>
          <w:szCs w:val="28"/>
        </w:rPr>
        <w:t>.</w:t>
      </w:r>
      <w:r w:rsidRPr="009F6C88">
        <w:rPr>
          <w:b/>
          <w:sz w:val="28"/>
          <w:szCs w:val="28"/>
        </w:rPr>
        <w:t xml:space="preserve"> </w:t>
      </w:r>
      <w:r w:rsidRPr="009F6C88">
        <w:rPr>
          <w:sz w:val="28"/>
          <w:szCs w:val="28"/>
        </w:rPr>
        <w:t>Работникам бухгалтерии  за: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своевременность и качество представляемой аналитической, отчетной, статистической информации; 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оперативную работу по своевременному и качественному исполнению смет доходов и расходов</w:t>
      </w:r>
      <w:r w:rsidRPr="009F6C88">
        <w:rPr>
          <w:rFonts w:ascii="Times New Roman" w:hAnsi="Times New Roman" w:cs="Times New Roman"/>
          <w:sz w:val="28"/>
          <w:szCs w:val="28"/>
        </w:rPr>
        <w:t xml:space="preserve"> МБОУ СОШ № 42</w:t>
      </w:r>
      <w:r w:rsidRPr="009F6C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результативность управленческих решений;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разработку  новых  программ,  положений,  подготовку  экономических  расчетов;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качественное  ведение  документации;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иные результаты работы.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sz w:val="28"/>
          <w:szCs w:val="28"/>
          <w:u w:val="single"/>
        </w:rPr>
        <w:t>3.1.7</w:t>
      </w:r>
      <w:r w:rsidRPr="009F6C88">
        <w:rPr>
          <w:sz w:val="28"/>
          <w:szCs w:val="28"/>
        </w:rPr>
        <w:t>. Работникам  учебно-вспомогательного персонала  за: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своевременное  и  качественное  исполнение  должностных  обязанностей, соблюдение  техники  безопасности  и  охраны  труда;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содействие и помощь педагогическим  работникам  в  осуществлении  учебно-воспитательного  процесса;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качественное  и  оперативное  выполнение  особо  важных  заданий  и  особо  срочных  работ, разовых  заданий  руководства;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проявление  личной  инициативы  в  выполнении  порученной  работы;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иные результаты работы.</w:t>
      </w:r>
    </w:p>
    <w:p w:rsidR="009F6C88" w:rsidRPr="009F6C88" w:rsidRDefault="009F6C88" w:rsidP="009F6C88">
      <w:pPr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  <w:u w:val="single"/>
        </w:rPr>
        <w:t>3.1.8.</w:t>
      </w:r>
      <w:r w:rsidRPr="009F6C88">
        <w:rPr>
          <w:rFonts w:ascii="Times New Roman" w:hAnsi="Times New Roman" w:cs="Times New Roman"/>
          <w:sz w:val="28"/>
          <w:szCs w:val="28"/>
        </w:rPr>
        <w:t xml:space="preserve"> Работникам обслуживающего персонала за: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качественное  проведение  генеральных  уборок;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высокое  качество  работы;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оперативность выполнения заявок по устранению технических неполадок;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sz w:val="28"/>
          <w:szCs w:val="28"/>
        </w:rPr>
        <w:t>работу  без  аварий;</w:t>
      </w:r>
    </w:p>
    <w:p w:rsidR="009F6C88" w:rsidRPr="009F6C88" w:rsidRDefault="009F6C88" w:rsidP="009F6C88">
      <w:pPr>
        <w:widowControl w:val="0"/>
        <w:numPr>
          <w:ilvl w:val="0"/>
          <w:numId w:val="2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69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6C88">
        <w:rPr>
          <w:rFonts w:ascii="Times New Roman" w:hAnsi="Times New Roman" w:cs="Times New Roman"/>
          <w:color w:val="000000"/>
          <w:sz w:val="28"/>
          <w:szCs w:val="28"/>
        </w:rPr>
        <w:t>иные результаты работы.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bCs/>
          <w:sz w:val="28"/>
          <w:szCs w:val="28"/>
        </w:rPr>
        <w:t>3.2.</w:t>
      </w:r>
      <w:r w:rsidRPr="009F6C88">
        <w:rPr>
          <w:sz w:val="28"/>
          <w:szCs w:val="28"/>
        </w:rPr>
        <w:t xml:space="preserve"> Единовременное премирование работников может производится: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bCs/>
          <w:sz w:val="28"/>
          <w:szCs w:val="28"/>
          <w:u w:val="single"/>
        </w:rPr>
        <w:t>3.2.1.</w:t>
      </w:r>
      <w:r w:rsidRPr="009F6C88">
        <w:rPr>
          <w:sz w:val="28"/>
          <w:szCs w:val="28"/>
        </w:rPr>
        <w:t xml:space="preserve"> при наступлении знаменательного события или юбилея, как в жизни страны и трудового коллектива школы (празднование Дня учителя, Дня защитника Отечества, Международного женского дня, юбилея МБОУ СОШ № 42, празднование Нового года и т.п.), так и конкретного работника (в связи с выходом на пенсию, к юбилейным датам со дня рождения: 50 лет и  далее  каждые  5  лет);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bCs/>
          <w:sz w:val="28"/>
          <w:szCs w:val="28"/>
          <w:u w:val="single"/>
        </w:rPr>
        <w:lastRenderedPageBreak/>
        <w:t>3.2.2.</w:t>
      </w:r>
      <w:r w:rsidRPr="009F6C88">
        <w:rPr>
          <w:sz w:val="28"/>
          <w:szCs w:val="28"/>
        </w:rPr>
        <w:t xml:space="preserve"> по результатам участия в конкурсах педагогического мастерства;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bCs/>
          <w:sz w:val="28"/>
          <w:szCs w:val="28"/>
          <w:u w:val="single"/>
        </w:rPr>
        <w:t>3.2.3.</w:t>
      </w:r>
      <w:r w:rsidRPr="009F6C88">
        <w:rPr>
          <w:sz w:val="28"/>
          <w:szCs w:val="28"/>
        </w:rPr>
        <w:t xml:space="preserve"> за качественное проведение открытого мероприятия для педагогических работников (мастер-класс, семинар и др.);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bCs/>
          <w:sz w:val="28"/>
          <w:szCs w:val="28"/>
          <w:u w:val="single"/>
        </w:rPr>
        <w:t>3.2.4.</w:t>
      </w:r>
      <w:r w:rsidRPr="009F6C88">
        <w:rPr>
          <w:sz w:val="28"/>
          <w:szCs w:val="28"/>
        </w:rPr>
        <w:t xml:space="preserve"> за представление своего педагогического или управленческого опыта в печати;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bCs/>
          <w:sz w:val="28"/>
          <w:szCs w:val="28"/>
          <w:u w:val="single"/>
        </w:rPr>
        <w:t>3.2.5.</w:t>
      </w:r>
      <w:r w:rsidRPr="009F6C88">
        <w:rPr>
          <w:b/>
          <w:bCs/>
          <w:sz w:val="28"/>
          <w:szCs w:val="28"/>
        </w:rPr>
        <w:t xml:space="preserve"> </w:t>
      </w:r>
      <w:r w:rsidRPr="009F6C88">
        <w:rPr>
          <w:sz w:val="28"/>
          <w:szCs w:val="28"/>
        </w:rPr>
        <w:t xml:space="preserve"> подготовку  победителей и призеров олимпиад, конкурсов.</w:t>
      </w:r>
    </w:p>
    <w:p w:rsidR="009F6C88" w:rsidRPr="009F6C88" w:rsidRDefault="009F6C88" w:rsidP="009F6C88">
      <w:pPr>
        <w:pStyle w:val="af"/>
        <w:spacing w:line="276" w:lineRule="auto"/>
        <w:ind w:firstLine="491"/>
        <w:jc w:val="both"/>
        <w:rPr>
          <w:sz w:val="28"/>
          <w:szCs w:val="28"/>
        </w:rPr>
      </w:pPr>
      <w:r w:rsidRPr="009F6C88">
        <w:rPr>
          <w:sz w:val="28"/>
          <w:szCs w:val="28"/>
        </w:rPr>
        <w:t>3.3. Работники  МБОУ СОШ № 42,  имеющие  трудовые  заслуги  и  не  имеющие  дисциплинарных  взысканий,  в  обязательном  порядке  премируются  к  юбилейным  датам  и  в  связи  с  выходом  на  пенсию.</w:t>
      </w:r>
    </w:p>
    <w:p w:rsidR="009F6C88" w:rsidRPr="004C64AD" w:rsidRDefault="009F6C88" w:rsidP="009F6C88">
      <w:pPr>
        <w:pStyle w:val="af"/>
        <w:spacing w:line="276" w:lineRule="auto"/>
        <w:ind w:firstLine="491"/>
        <w:jc w:val="both"/>
      </w:pPr>
    </w:p>
    <w:p w:rsidR="00B8005F" w:rsidRPr="00D71DF4" w:rsidRDefault="00B8005F" w:rsidP="00B8005F">
      <w:pPr>
        <w:spacing w:before="40" w:after="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05F" w:rsidRPr="00D71DF4" w:rsidRDefault="00B8005F" w:rsidP="00B8005F">
      <w:pPr>
        <w:spacing w:before="40" w:after="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8B" w:rsidRPr="00FE0E49" w:rsidRDefault="0006448B" w:rsidP="0006448B">
      <w:pPr>
        <w:pStyle w:val="a9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080927" w:rsidRPr="00FE0E49" w:rsidRDefault="00080927" w:rsidP="00080927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E79" w:rsidRPr="00FE0E49" w:rsidRDefault="00723E79">
      <w:pPr>
        <w:rPr>
          <w:sz w:val="24"/>
          <w:szCs w:val="24"/>
        </w:rPr>
      </w:pPr>
    </w:p>
    <w:sectPr w:rsidR="00723E79" w:rsidRPr="00FE0E49" w:rsidSect="009F6C88">
      <w:headerReference w:type="default" r:id="rId9"/>
      <w:footerReference w:type="default" r:id="rId10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E5" w:rsidRDefault="004B30E5" w:rsidP="00080927">
      <w:pPr>
        <w:spacing w:after="0" w:line="240" w:lineRule="auto"/>
      </w:pPr>
      <w:r>
        <w:separator/>
      </w:r>
    </w:p>
  </w:endnote>
  <w:endnote w:type="continuationSeparator" w:id="0">
    <w:p w:rsidR="004B30E5" w:rsidRDefault="004B30E5" w:rsidP="0008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93919"/>
      <w:docPartObj>
        <w:docPartGallery w:val="Page Numbers (Bottom of Page)"/>
        <w:docPartUnique/>
      </w:docPartObj>
    </w:sdtPr>
    <w:sdtEndPr/>
    <w:sdtContent>
      <w:p w:rsidR="0006448B" w:rsidRDefault="000644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F69">
          <w:rPr>
            <w:noProof/>
          </w:rPr>
          <w:t>3</w:t>
        </w:r>
        <w:r>
          <w:fldChar w:fldCharType="end"/>
        </w:r>
      </w:p>
    </w:sdtContent>
  </w:sdt>
  <w:p w:rsidR="0006448B" w:rsidRDefault="00064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E5" w:rsidRDefault="004B30E5" w:rsidP="00080927">
      <w:pPr>
        <w:spacing w:after="0" w:line="240" w:lineRule="auto"/>
      </w:pPr>
      <w:r>
        <w:separator/>
      </w:r>
    </w:p>
  </w:footnote>
  <w:footnote w:type="continuationSeparator" w:id="0">
    <w:p w:rsidR="004B30E5" w:rsidRDefault="004B30E5" w:rsidP="0008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27" w:rsidRDefault="00080927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2C8199E" wp14:editId="518B643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Название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080927" w:rsidRDefault="00080927" w:rsidP="00080927">
                                <w:pPr>
                                  <w:pStyle w:val="a3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080927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Локальные нормативные документы МБОУ СОШ №42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80927" w:rsidRDefault="00080927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080927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Название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080927" w:rsidRDefault="00080927" w:rsidP="00080927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8092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Локальные нормативные документы МБОУ СОШ №42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80927" w:rsidRDefault="00080927">
                          <w:pPr>
                            <w:pStyle w:val="a3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8092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2015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080927" w:rsidRDefault="000809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5BFD"/>
    <w:multiLevelType w:val="hybridMultilevel"/>
    <w:tmpl w:val="033EB51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7C3F48"/>
    <w:multiLevelType w:val="hybridMultilevel"/>
    <w:tmpl w:val="71483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6015"/>
    <w:multiLevelType w:val="multilevel"/>
    <w:tmpl w:val="BEF0B0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6DD6151"/>
    <w:multiLevelType w:val="multilevel"/>
    <w:tmpl w:val="35FA3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DE4EE3"/>
    <w:multiLevelType w:val="multilevel"/>
    <w:tmpl w:val="FD229B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966FFC"/>
    <w:multiLevelType w:val="multilevel"/>
    <w:tmpl w:val="BBEC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22D86"/>
    <w:multiLevelType w:val="hybridMultilevel"/>
    <w:tmpl w:val="513A8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F7610"/>
    <w:multiLevelType w:val="hybridMultilevel"/>
    <w:tmpl w:val="0484888C"/>
    <w:lvl w:ilvl="0" w:tplc="E07A4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A4B8F"/>
    <w:multiLevelType w:val="hybridMultilevel"/>
    <w:tmpl w:val="A06CDC1C"/>
    <w:lvl w:ilvl="0" w:tplc="8A36C8B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BD468CB"/>
    <w:multiLevelType w:val="multilevel"/>
    <w:tmpl w:val="FD229B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EF0831"/>
    <w:multiLevelType w:val="hybridMultilevel"/>
    <w:tmpl w:val="05F03104"/>
    <w:lvl w:ilvl="0" w:tplc="E07A4960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1">
    <w:nsid w:val="4A0851A8"/>
    <w:multiLevelType w:val="hybridMultilevel"/>
    <w:tmpl w:val="CAB41A02"/>
    <w:lvl w:ilvl="0" w:tplc="E07A49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A1A15BD"/>
    <w:multiLevelType w:val="hybridMultilevel"/>
    <w:tmpl w:val="60C6E7B4"/>
    <w:lvl w:ilvl="0" w:tplc="E07A49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D207C77"/>
    <w:multiLevelType w:val="hybridMultilevel"/>
    <w:tmpl w:val="DC5A2236"/>
    <w:lvl w:ilvl="0" w:tplc="D62AA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E77BD1"/>
    <w:multiLevelType w:val="hybridMultilevel"/>
    <w:tmpl w:val="D7D82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81E9A"/>
    <w:multiLevelType w:val="multilevel"/>
    <w:tmpl w:val="1856F9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>
    <w:nsid w:val="59F96A5F"/>
    <w:multiLevelType w:val="multilevel"/>
    <w:tmpl w:val="1518A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83A499E"/>
    <w:multiLevelType w:val="multilevel"/>
    <w:tmpl w:val="01F213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C2B7491"/>
    <w:multiLevelType w:val="hybridMultilevel"/>
    <w:tmpl w:val="06043A6C"/>
    <w:lvl w:ilvl="0" w:tplc="AB34904A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9">
    <w:nsid w:val="6C484D03"/>
    <w:multiLevelType w:val="multilevel"/>
    <w:tmpl w:val="CEB2262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F52786E"/>
    <w:multiLevelType w:val="hybridMultilevel"/>
    <w:tmpl w:val="4A62E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557F9"/>
    <w:multiLevelType w:val="hybridMultilevel"/>
    <w:tmpl w:val="80D86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3"/>
  </w:num>
  <w:num w:numId="5">
    <w:abstractNumId w:val="17"/>
  </w:num>
  <w:num w:numId="6">
    <w:abstractNumId w:val="8"/>
  </w:num>
  <w:num w:numId="7">
    <w:abstractNumId w:val="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18"/>
  </w:num>
  <w:num w:numId="18">
    <w:abstractNumId w:val="5"/>
  </w:num>
  <w:num w:numId="19">
    <w:abstractNumId w:val="7"/>
  </w:num>
  <w:num w:numId="20">
    <w:abstractNumId w:val="1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27"/>
    <w:rsid w:val="0000266B"/>
    <w:rsid w:val="000054CD"/>
    <w:rsid w:val="00041005"/>
    <w:rsid w:val="0005153B"/>
    <w:rsid w:val="00062FF0"/>
    <w:rsid w:val="0006448B"/>
    <w:rsid w:val="00080927"/>
    <w:rsid w:val="000958D5"/>
    <w:rsid w:val="000A1A13"/>
    <w:rsid w:val="000A7044"/>
    <w:rsid w:val="000B4C30"/>
    <w:rsid w:val="000E1130"/>
    <w:rsid w:val="00133A10"/>
    <w:rsid w:val="0015104B"/>
    <w:rsid w:val="00194B28"/>
    <w:rsid w:val="00195346"/>
    <w:rsid w:val="001C75EB"/>
    <w:rsid w:val="00234BF7"/>
    <w:rsid w:val="002737B2"/>
    <w:rsid w:val="00281E20"/>
    <w:rsid w:val="002A1FB2"/>
    <w:rsid w:val="002C1CC5"/>
    <w:rsid w:val="002C4D4B"/>
    <w:rsid w:val="002D6AA2"/>
    <w:rsid w:val="002E7A8F"/>
    <w:rsid w:val="003026EC"/>
    <w:rsid w:val="0030522E"/>
    <w:rsid w:val="003452CF"/>
    <w:rsid w:val="00356224"/>
    <w:rsid w:val="0038383F"/>
    <w:rsid w:val="00394CE4"/>
    <w:rsid w:val="003A3D91"/>
    <w:rsid w:val="003A3DDC"/>
    <w:rsid w:val="003C134C"/>
    <w:rsid w:val="003D1F13"/>
    <w:rsid w:val="003D6128"/>
    <w:rsid w:val="003E0B6D"/>
    <w:rsid w:val="003E4038"/>
    <w:rsid w:val="00400C1E"/>
    <w:rsid w:val="0043426C"/>
    <w:rsid w:val="00442570"/>
    <w:rsid w:val="00454947"/>
    <w:rsid w:val="00457995"/>
    <w:rsid w:val="00460208"/>
    <w:rsid w:val="004908F0"/>
    <w:rsid w:val="00492AC7"/>
    <w:rsid w:val="004A4DC9"/>
    <w:rsid w:val="004B30E5"/>
    <w:rsid w:val="004E13BF"/>
    <w:rsid w:val="004E1927"/>
    <w:rsid w:val="004F761F"/>
    <w:rsid w:val="005075FA"/>
    <w:rsid w:val="005353B3"/>
    <w:rsid w:val="00566B19"/>
    <w:rsid w:val="00567975"/>
    <w:rsid w:val="00571A44"/>
    <w:rsid w:val="00580CC2"/>
    <w:rsid w:val="00595E03"/>
    <w:rsid w:val="005A059A"/>
    <w:rsid w:val="005A6FCD"/>
    <w:rsid w:val="005C2B58"/>
    <w:rsid w:val="005D2714"/>
    <w:rsid w:val="00607550"/>
    <w:rsid w:val="00631736"/>
    <w:rsid w:val="006668C9"/>
    <w:rsid w:val="00673379"/>
    <w:rsid w:val="00691E94"/>
    <w:rsid w:val="00692C0E"/>
    <w:rsid w:val="006F3FF3"/>
    <w:rsid w:val="00702D8C"/>
    <w:rsid w:val="007036BE"/>
    <w:rsid w:val="00703CC5"/>
    <w:rsid w:val="00723E79"/>
    <w:rsid w:val="007528A0"/>
    <w:rsid w:val="00753C10"/>
    <w:rsid w:val="007563BE"/>
    <w:rsid w:val="0076348A"/>
    <w:rsid w:val="0076774B"/>
    <w:rsid w:val="00767E35"/>
    <w:rsid w:val="007723A2"/>
    <w:rsid w:val="00796D0E"/>
    <w:rsid w:val="007D50F1"/>
    <w:rsid w:val="007E5F0E"/>
    <w:rsid w:val="007E7875"/>
    <w:rsid w:val="008058DB"/>
    <w:rsid w:val="00812DEA"/>
    <w:rsid w:val="00852F69"/>
    <w:rsid w:val="00866589"/>
    <w:rsid w:val="0089325C"/>
    <w:rsid w:val="008A1E73"/>
    <w:rsid w:val="008C67A9"/>
    <w:rsid w:val="008E4E2D"/>
    <w:rsid w:val="008F4D9F"/>
    <w:rsid w:val="00902CF7"/>
    <w:rsid w:val="00924AF8"/>
    <w:rsid w:val="00933264"/>
    <w:rsid w:val="0094453D"/>
    <w:rsid w:val="009716CB"/>
    <w:rsid w:val="00975E18"/>
    <w:rsid w:val="0099628A"/>
    <w:rsid w:val="009B465E"/>
    <w:rsid w:val="009E20FA"/>
    <w:rsid w:val="009E5463"/>
    <w:rsid w:val="009F114A"/>
    <w:rsid w:val="009F473A"/>
    <w:rsid w:val="009F6C88"/>
    <w:rsid w:val="00A01B64"/>
    <w:rsid w:val="00A17BC3"/>
    <w:rsid w:val="00A22D89"/>
    <w:rsid w:val="00A30962"/>
    <w:rsid w:val="00A34A21"/>
    <w:rsid w:val="00A367AE"/>
    <w:rsid w:val="00A50825"/>
    <w:rsid w:val="00A556CE"/>
    <w:rsid w:val="00A56702"/>
    <w:rsid w:val="00A84B1C"/>
    <w:rsid w:val="00A93956"/>
    <w:rsid w:val="00AB691E"/>
    <w:rsid w:val="00AC5B20"/>
    <w:rsid w:val="00AD47D9"/>
    <w:rsid w:val="00AD5A57"/>
    <w:rsid w:val="00AF75CF"/>
    <w:rsid w:val="00B010B8"/>
    <w:rsid w:val="00B1469D"/>
    <w:rsid w:val="00B22EE4"/>
    <w:rsid w:val="00B30788"/>
    <w:rsid w:val="00B34731"/>
    <w:rsid w:val="00B50D82"/>
    <w:rsid w:val="00B749DC"/>
    <w:rsid w:val="00B8005F"/>
    <w:rsid w:val="00B82C06"/>
    <w:rsid w:val="00B95B9D"/>
    <w:rsid w:val="00BA1DB5"/>
    <w:rsid w:val="00BB6EF3"/>
    <w:rsid w:val="00BC61A2"/>
    <w:rsid w:val="00BC626B"/>
    <w:rsid w:val="00BD00D6"/>
    <w:rsid w:val="00BD1E4B"/>
    <w:rsid w:val="00BF6355"/>
    <w:rsid w:val="00C02903"/>
    <w:rsid w:val="00C10741"/>
    <w:rsid w:val="00C15A82"/>
    <w:rsid w:val="00C33428"/>
    <w:rsid w:val="00C46187"/>
    <w:rsid w:val="00C56E0D"/>
    <w:rsid w:val="00C63C0E"/>
    <w:rsid w:val="00C74CFD"/>
    <w:rsid w:val="00C93708"/>
    <w:rsid w:val="00CA7DE7"/>
    <w:rsid w:val="00CC4EC7"/>
    <w:rsid w:val="00CC5770"/>
    <w:rsid w:val="00CF0587"/>
    <w:rsid w:val="00D0150D"/>
    <w:rsid w:val="00D04B9E"/>
    <w:rsid w:val="00D20CF8"/>
    <w:rsid w:val="00D21B24"/>
    <w:rsid w:val="00D23A42"/>
    <w:rsid w:val="00D40923"/>
    <w:rsid w:val="00D4097D"/>
    <w:rsid w:val="00D6056F"/>
    <w:rsid w:val="00D73711"/>
    <w:rsid w:val="00D73BC7"/>
    <w:rsid w:val="00D74846"/>
    <w:rsid w:val="00D76E9E"/>
    <w:rsid w:val="00D95D17"/>
    <w:rsid w:val="00DD2FCC"/>
    <w:rsid w:val="00DE3473"/>
    <w:rsid w:val="00DF0907"/>
    <w:rsid w:val="00DF4199"/>
    <w:rsid w:val="00E05061"/>
    <w:rsid w:val="00E25FD5"/>
    <w:rsid w:val="00E51524"/>
    <w:rsid w:val="00E84E4D"/>
    <w:rsid w:val="00EC7A79"/>
    <w:rsid w:val="00EF29AC"/>
    <w:rsid w:val="00F00A7A"/>
    <w:rsid w:val="00F21538"/>
    <w:rsid w:val="00F22BEC"/>
    <w:rsid w:val="00F458B6"/>
    <w:rsid w:val="00F51043"/>
    <w:rsid w:val="00F72D2B"/>
    <w:rsid w:val="00F828B1"/>
    <w:rsid w:val="00FC4863"/>
    <w:rsid w:val="00FD077A"/>
    <w:rsid w:val="00FE0E49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05F"/>
    <w:pPr>
      <w:keepNext/>
      <w:keepLines/>
      <w:spacing w:before="6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44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8005F"/>
    <w:pPr>
      <w:keepNext/>
      <w:keepLines/>
      <w:spacing w:before="40" w:after="4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927"/>
  </w:style>
  <w:style w:type="paragraph" w:styleId="a5">
    <w:name w:val="footer"/>
    <w:basedOn w:val="a"/>
    <w:link w:val="a6"/>
    <w:uiPriority w:val="99"/>
    <w:unhideWhenUsed/>
    <w:rsid w:val="0008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927"/>
  </w:style>
  <w:style w:type="paragraph" w:styleId="a7">
    <w:name w:val="Balloon Text"/>
    <w:basedOn w:val="a"/>
    <w:link w:val="a8"/>
    <w:uiPriority w:val="99"/>
    <w:semiHidden/>
    <w:unhideWhenUsed/>
    <w:rsid w:val="0008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9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0927"/>
    <w:pPr>
      <w:ind w:left="720"/>
      <w:contextualSpacing/>
    </w:pPr>
  </w:style>
  <w:style w:type="character" w:styleId="aa">
    <w:name w:val="Strong"/>
    <w:basedOn w:val="a0"/>
    <w:qFormat/>
    <w:rsid w:val="00080927"/>
    <w:rPr>
      <w:b/>
      <w:bCs/>
    </w:rPr>
  </w:style>
  <w:style w:type="paragraph" w:customStyle="1" w:styleId="11">
    <w:name w:val="Обычный (веб)1"/>
    <w:basedOn w:val="a"/>
    <w:rsid w:val="0008092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05F"/>
    <w:rPr>
      <w:rFonts w:ascii="Times New Roman" w:eastAsia="Times New Roman" w:hAnsi="Times New Roman" w:cs="Times New Roman"/>
      <w:bCs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B8005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Hyperlink"/>
    <w:rsid w:val="00B8005F"/>
    <w:rPr>
      <w:color w:val="0000FF"/>
      <w:u w:val="single"/>
    </w:rPr>
  </w:style>
  <w:style w:type="paragraph" w:styleId="ac">
    <w:name w:val="Body Text"/>
    <w:basedOn w:val="a"/>
    <w:link w:val="ad"/>
    <w:rsid w:val="00B8005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8005F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05F"/>
  </w:style>
  <w:style w:type="paragraph" w:styleId="ae">
    <w:name w:val="Normal (Web)"/>
    <w:basedOn w:val="a"/>
    <w:uiPriority w:val="99"/>
    <w:unhideWhenUsed/>
    <w:rsid w:val="00B8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9F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05F"/>
    <w:pPr>
      <w:keepNext/>
      <w:keepLines/>
      <w:spacing w:before="6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44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8005F"/>
    <w:pPr>
      <w:keepNext/>
      <w:keepLines/>
      <w:spacing w:before="40" w:after="4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927"/>
  </w:style>
  <w:style w:type="paragraph" w:styleId="a5">
    <w:name w:val="footer"/>
    <w:basedOn w:val="a"/>
    <w:link w:val="a6"/>
    <w:uiPriority w:val="99"/>
    <w:unhideWhenUsed/>
    <w:rsid w:val="0008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927"/>
  </w:style>
  <w:style w:type="paragraph" w:styleId="a7">
    <w:name w:val="Balloon Text"/>
    <w:basedOn w:val="a"/>
    <w:link w:val="a8"/>
    <w:uiPriority w:val="99"/>
    <w:semiHidden/>
    <w:unhideWhenUsed/>
    <w:rsid w:val="0008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9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0927"/>
    <w:pPr>
      <w:ind w:left="720"/>
      <w:contextualSpacing/>
    </w:pPr>
  </w:style>
  <w:style w:type="character" w:styleId="aa">
    <w:name w:val="Strong"/>
    <w:basedOn w:val="a0"/>
    <w:qFormat/>
    <w:rsid w:val="00080927"/>
    <w:rPr>
      <w:b/>
      <w:bCs/>
    </w:rPr>
  </w:style>
  <w:style w:type="paragraph" w:customStyle="1" w:styleId="11">
    <w:name w:val="Обычный (веб)1"/>
    <w:basedOn w:val="a"/>
    <w:rsid w:val="0008092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05F"/>
    <w:rPr>
      <w:rFonts w:ascii="Times New Roman" w:eastAsia="Times New Roman" w:hAnsi="Times New Roman" w:cs="Times New Roman"/>
      <w:bCs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B8005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Hyperlink"/>
    <w:rsid w:val="00B8005F"/>
    <w:rPr>
      <w:color w:val="0000FF"/>
      <w:u w:val="single"/>
    </w:rPr>
  </w:style>
  <w:style w:type="paragraph" w:styleId="ac">
    <w:name w:val="Body Text"/>
    <w:basedOn w:val="a"/>
    <w:link w:val="ad"/>
    <w:rsid w:val="00B8005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8005F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05F"/>
  </w:style>
  <w:style w:type="paragraph" w:styleId="ae">
    <w:name w:val="Normal (Web)"/>
    <w:basedOn w:val="a"/>
    <w:uiPriority w:val="99"/>
    <w:unhideWhenUsed/>
    <w:rsid w:val="00B8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9F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cp:lastPrinted>2015-03-13T12:43:00Z</cp:lastPrinted>
  <dcterms:created xsi:type="dcterms:W3CDTF">2015-07-28T10:07:00Z</dcterms:created>
  <dcterms:modified xsi:type="dcterms:W3CDTF">2015-07-28T10:07:00Z</dcterms:modified>
</cp:coreProperties>
</file>