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№42 </w:t>
      </w:r>
      <w:proofErr w:type="spellStart"/>
      <w:r>
        <w:rPr>
          <w:rFonts w:ascii="Times New Roman" w:hAnsi="Times New Roman" w:cs="Times New Roman"/>
        </w:rPr>
        <w:t>им.Х.Мамсурова</w:t>
      </w:r>
      <w:proofErr w:type="spellEnd"/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Владикавказ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u w:val="single"/>
        </w:rPr>
        <w:t>от 30.08.2014г. №1</w:t>
      </w:r>
      <w:bookmarkStart w:id="0" w:name="_GoBack"/>
      <w:bookmarkEnd w:id="0"/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№42 </w:t>
      </w:r>
      <w:proofErr w:type="spellStart"/>
      <w:r>
        <w:rPr>
          <w:rFonts w:ascii="Times New Roman" w:hAnsi="Times New Roman" w:cs="Times New Roman"/>
        </w:rPr>
        <w:t>им.Х.Мамсурова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____________Ф.О. Дзагурова</w:t>
      </w:r>
    </w:p>
    <w:p w:rsidR="006075A4" w:rsidRDefault="006075A4" w:rsidP="006075A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  <w:u w:val="single"/>
        </w:rPr>
        <w:t>от 30.08.2014г. №32</w:t>
      </w:r>
    </w:p>
    <w:p w:rsidR="006075A4" w:rsidRDefault="006075A4" w:rsidP="005F5B19">
      <w:pPr>
        <w:jc w:val="center"/>
        <w:rPr>
          <w:rFonts w:ascii="Times New Roman" w:hAnsi="Times New Roman" w:cs="Times New Roman"/>
          <w:b/>
          <w:color w:val="996600"/>
          <w:sz w:val="28"/>
          <w:szCs w:val="28"/>
        </w:rPr>
        <w:sectPr w:rsidR="006075A4" w:rsidSect="006075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5B19" w:rsidRPr="00E44003" w:rsidRDefault="001B57E9" w:rsidP="005F5B19">
      <w:pPr>
        <w:jc w:val="center"/>
        <w:rPr>
          <w:rFonts w:ascii="Times New Roman" w:hAnsi="Times New Roman" w:cs="Times New Roman"/>
          <w:b/>
          <w:color w:val="996600"/>
          <w:sz w:val="28"/>
          <w:szCs w:val="28"/>
        </w:rPr>
      </w:pPr>
      <w:r w:rsidRPr="00E44003">
        <w:rPr>
          <w:rFonts w:ascii="Times New Roman" w:hAnsi="Times New Roman" w:cs="Times New Roman"/>
          <w:b/>
          <w:color w:val="996600"/>
          <w:sz w:val="28"/>
          <w:szCs w:val="28"/>
        </w:rPr>
        <w:lastRenderedPageBreak/>
        <w:t xml:space="preserve">Положение </w:t>
      </w:r>
    </w:p>
    <w:p w:rsidR="00C2005C" w:rsidRPr="00950769" w:rsidRDefault="001B57E9" w:rsidP="00C2005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003">
        <w:rPr>
          <w:rFonts w:ascii="Times New Roman" w:hAnsi="Times New Roman" w:cs="Times New Roman"/>
          <w:b/>
          <w:color w:val="996600"/>
          <w:sz w:val="28"/>
          <w:szCs w:val="28"/>
        </w:rPr>
        <w:t xml:space="preserve">о </w:t>
      </w:r>
      <w:r w:rsidR="00C2005C">
        <w:rPr>
          <w:rFonts w:ascii="Times New Roman" w:hAnsi="Times New Roman" w:cs="Times New Roman"/>
          <w:b/>
          <w:color w:val="996600"/>
          <w:sz w:val="28"/>
          <w:szCs w:val="28"/>
        </w:rPr>
        <w:t>творческих группах учителей МБОУ СОШ №42</w:t>
      </w:r>
    </w:p>
    <w:p w:rsidR="00C2005C" w:rsidRPr="00950769" w:rsidRDefault="00C2005C" w:rsidP="00C200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Творческая группа учителей (далее – ТГУ)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№42</w:t>
      </w: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 – Школа) – это структурное подразделение методической службы Школы, объединяющее преподавателей учебных дисциплин, относящихся к какой-либо одной образовательной области или нескольким, имеющим высокий уровень квалификации и ведущих опытно-поисковую, экспериментальную, научно-методическую или проектно-исследовательскую деятельность.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ТГУ организуется на добровольной основе при наличии не менее трех учителей по одной или нескольким образовательным областям и проявляющих интерес к той или иной проблеме, разрешение которой способствует улучшению качества образования и создает условия для самореализации и </w:t>
      </w:r>
      <w:proofErr w:type="spellStart"/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1.3. Количество ТГУ и их численность определяется методическим советом Школы, исходя из необходимости комплексного решения поставленных перед Школой задач, и утверждается приказом директора Школы.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1.4. В своей деятельности ТГУ руководствуется Уставом Школы и другими локальными нормативными актами Школы.</w:t>
      </w:r>
    </w:p>
    <w:p w:rsidR="00C2005C" w:rsidRPr="00950769" w:rsidRDefault="00C2005C" w:rsidP="00C2005C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ТГУ: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2.1. Изучение литературы и передового опыта по данной проблеме.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2.2. Анализ (фактическое состояние педагогического процесса в аспекте данной проблемы).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2.3. Проектирование процесса совершенствования и реализации труда.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2.4. Проведение экспериментальной апробации проектов (моделей) как собственных, так и разработанных другими группами.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2.5. Анализ эффективности их внедрения.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 Разработка методических рекомендаций на основе результатов, полученных в группе.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2.7. Представление своих исследований для обсуждения педагогической общественности (педагогические советы, методический совет, заседания ШМО, научно-практические конференции, педагогические чтения и т.д.).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2.8. Публикация материалов в печати.</w:t>
      </w:r>
    </w:p>
    <w:p w:rsidR="00C2005C" w:rsidRPr="00073D17" w:rsidRDefault="00C2005C" w:rsidP="00C2005C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ТГУ.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proofErr w:type="gramStart"/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 ТГУ создаются в режиме временного творческого коллектива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  <w:proofErr w:type="gramEnd"/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3.2. Для организации работы ТГУ назначается руководитель из числа авторитетных педагогов, имеющих высшую или первую категорию.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3.3. Участники группы разрабатывают план работы, программу деятельности (если это необходимо при участии администрации или методистов).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3.4. ТГУ проводят заседания членов своих групп. В течение учебного года проводится не менее 4 заседаний в каждой группе.</w:t>
      </w:r>
    </w:p>
    <w:p w:rsidR="00C2005C" w:rsidRPr="00950769" w:rsidRDefault="00C2005C" w:rsidP="00C2005C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005C" w:rsidRPr="00950769" w:rsidRDefault="00C2005C" w:rsidP="00C200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работы ТГУ: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4.1. Защита проектных работ.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4.2. Семинары-практикумы.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4.3. Исследовательские лаборатории.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4.4. Научно-методические конференции.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4.5. Научно-педагогические фестивали.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4.6. Конкурс «Учитель года».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4.7. Деловые игры.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4.8. «Круглые столы».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4.9. «Мозговые штурмы».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4.10. Экспериментальные группы.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4.11. Школа передового опыта.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4.12. Школа управленческого мастерства.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C2005C" w:rsidRPr="00073D17" w:rsidRDefault="00C2005C" w:rsidP="00C2005C">
      <w:pPr>
        <w:pStyle w:val="a3"/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 и отчетность: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5.1. Настоящее Положение о ТГУ.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5.2. Анализ состояния практики образовательного процесса.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5.3. Анализ полученных результатов, обобщение опыта работы.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5.4. Справки о работе над проблемой.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5.5. Методические рекомендации.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5.6. Статьи, коллективные монографии и брошюры.</w:t>
      </w:r>
    </w:p>
    <w:p w:rsidR="00C2005C" w:rsidRPr="00950769" w:rsidRDefault="00C2005C" w:rsidP="00C2005C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950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работы творческой группы: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6.1. Проводится экспериментальная разработка моделей (проектов), как собственных, так и предложенных другими творческими группами.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6.2. Анализируется их внедрение (эффективность) в практику работы Школы.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6.3. Разрабатываются методические рекомендации, в основе которых лежит собственный опыт.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6.4. Представлены исследования (результаты) для обсуждения на научно-практическую конференцию.</w:t>
      </w:r>
    </w:p>
    <w:p w:rsidR="00C2005C" w:rsidRPr="00950769" w:rsidRDefault="00C2005C" w:rsidP="00C2005C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005C" w:rsidRPr="00073D17" w:rsidRDefault="00C2005C" w:rsidP="00C2005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педагогов ТГУ.</w:t>
      </w:r>
    </w:p>
    <w:p w:rsidR="00C2005C" w:rsidRPr="00950769" w:rsidRDefault="00C2005C" w:rsidP="00C2005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творческой группы имеют право: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7.1. готовить учителям предложения и рекомендации о повышении квалификационной категории;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7.2. выдвигать предложения об улучшении учебного процесса в Школе;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 ставить вопрос о публикации материалов о передовом педагогическом опыте, накопленном творческой группой;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7.4. ходатайствовать о поощрении сотрудников ТГУ за активное участие в учебно-воспитательной, экспериментальной, научно-методической и опытно-поисковой деятельности;</w:t>
      </w:r>
    </w:p>
    <w:p w:rsidR="00C2005C" w:rsidRPr="00950769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769">
        <w:rPr>
          <w:rFonts w:ascii="Times New Roman" w:eastAsia="Times New Roman" w:hAnsi="Times New Roman" w:cs="Times New Roman"/>
          <w:color w:val="000000"/>
          <w:sz w:val="28"/>
          <w:szCs w:val="28"/>
        </w:rPr>
        <w:t>7.5. рекомендовать учителям различные формы повышения квалификации.</w:t>
      </w:r>
    </w:p>
    <w:p w:rsidR="00C2005C" w:rsidRPr="00073D17" w:rsidRDefault="00C2005C" w:rsidP="00C2005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07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деятельностью ТГУ.</w:t>
      </w:r>
    </w:p>
    <w:p w:rsidR="00C2005C" w:rsidRPr="00073D17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proofErr w:type="gramStart"/>
      <w:r w:rsidRPr="00073D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7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осуществляет директор Школы и его заместители по учебно-воспитательной работе в соответствии с планами работы Школы и </w:t>
      </w:r>
      <w:proofErr w:type="spellStart"/>
      <w:r w:rsidRPr="00073D1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073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C2005C" w:rsidRPr="00073D17" w:rsidRDefault="00C2005C" w:rsidP="00C20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073D17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экспертизе результатов деятельности ТГУ, а также в продвижении передовых идей, рекомендаций и актуального педагогического опыта оказывает содействие методический и педагогический совет Школы.</w:t>
      </w:r>
    </w:p>
    <w:p w:rsidR="00C2005C" w:rsidRDefault="00C2005C" w:rsidP="00C2005C"/>
    <w:sectPr w:rsidR="00C2005C" w:rsidSect="006075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4C" w:rsidRDefault="0018064C" w:rsidP="00E44003">
      <w:pPr>
        <w:spacing w:after="0" w:line="240" w:lineRule="auto"/>
      </w:pPr>
      <w:r>
        <w:separator/>
      </w:r>
    </w:p>
  </w:endnote>
  <w:endnote w:type="continuationSeparator" w:id="0">
    <w:p w:rsidR="0018064C" w:rsidRDefault="0018064C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5C" w:rsidRDefault="00C200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440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5A4">
          <w:rPr>
            <w:noProof/>
          </w:rPr>
          <w:t>4</w:t>
        </w:r>
        <w:r>
          <w:fldChar w:fldCharType="end"/>
        </w:r>
      </w:p>
    </w:sdtContent>
  </w:sdt>
  <w:p w:rsidR="00E44003" w:rsidRDefault="00E440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5C" w:rsidRDefault="00C20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4C" w:rsidRDefault="0018064C" w:rsidP="00E44003">
      <w:pPr>
        <w:spacing w:after="0" w:line="240" w:lineRule="auto"/>
      </w:pPr>
      <w:r>
        <w:separator/>
      </w:r>
    </w:p>
  </w:footnote>
  <w:footnote w:type="continuationSeparator" w:id="0">
    <w:p w:rsidR="0018064C" w:rsidRDefault="0018064C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5C" w:rsidRDefault="00C200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E44003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62DADD0" wp14:editId="2171AADA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44003" w:rsidRPr="00E44003" w:rsidRDefault="00E44003" w:rsidP="00E44003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</w:t>
                                </w: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ормативные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документы</w:t>
                                </w: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8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E44003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E44003" w:rsidRPr="00E44003" w:rsidRDefault="00E44003" w:rsidP="00E44003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</w:t>
                          </w: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ормативные 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документы</w:t>
                          </w: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8-1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E44003">
                          <w:pPr>
                            <w:pStyle w:val="a4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5C" w:rsidRDefault="00C200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8FC"/>
    <w:multiLevelType w:val="hybridMultilevel"/>
    <w:tmpl w:val="CB5E874C"/>
    <w:lvl w:ilvl="0" w:tplc="1B5262E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5C2B"/>
    <w:multiLevelType w:val="hybridMultilevel"/>
    <w:tmpl w:val="AE5C7236"/>
    <w:lvl w:ilvl="0" w:tplc="875A24A8">
      <w:numFmt w:val="bullet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">
    <w:nsid w:val="4F17655B"/>
    <w:multiLevelType w:val="hybridMultilevel"/>
    <w:tmpl w:val="CCC4F8EC"/>
    <w:lvl w:ilvl="0" w:tplc="6946FB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5553"/>
    <w:multiLevelType w:val="hybridMultilevel"/>
    <w:tmpl w:val="39D878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754B047E"/>
    <w:multiLevelType w:val="multilevel"/>
    <w:tmpl w:val="1D94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18064C"/>
    <w:rsid w:val="001B57E9"/>
    <w:rsid w:val="003C134C"/>
    <w:rsid w:val="00566B19"/>
    <w:rsid w:val="005F5B19"/>
    <w:rsid w:val="006075A4"/>
    <w:rsid w:val="007036BE"/>
    <w:rsid w:val="00723E79"/>
    <w:rsid w:val="007528A0"/>
    <w:rsid w:val="0089325C"/>
    <w:rsid w:val="009E5463"/>
    <w:rsid w:val="00AE56D3"/>
    <w:rsid w:val="00B17687"/>
    <w:rsid w:val="00C2005C"/>
    <w:rsid w:val="00C53CCB"/>
    <w:rsid w:val="00DE0D04"/>
    <w:rsid w:val="00E44003"/>
    <w:rsid w:val="00F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0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00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0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00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3</cp:revision>
  <dcterms:created xsi:type="dcterms:W3CDTF">2015-06-24T06:28:00Z</dcterms:created>
  <dcterms:modified xsi:type="dcterms:W3CDTF">2017-02-20T14:38:00Z</dcterms:modified>
</cp:coreProperties>
</file>