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7A62BF" w:rsidRDefault="007A62BF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общего собрания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7A62BF" w:rsidRDefault="007A62BF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28.10.2022г.</w:t>
      </w:r>
      <w:bookmarkStart w:id="0" w:name="_GoBack"/>
      <w:bookmarkEnd w:id="0"/>
    </w:p>
    <w:p w:rsidR="007A62BF" w:rsidRDefault="007A62BF" w:rsidP="007A62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Учтено мнение Родительского комитета </w:t>
      </w:r>
    </w:p>
    <w:p w:rsidR="007A62BF" w:rsidRPr="00D4289F" w:rsidRDefault="007A62BF" w:rsidP="007A62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Учтено мнение</w:t>
      </w:r>
      <w:r>
        <w:rPr>
          <w:rFonts w:ascii="Times New Roman" w:hAnsi="Times New Roman" w:cs="Times New Roman"/>
        </w:rPr>
        <w:t xml:space="preserve"> Ученического самоуправления</w:t>
      </w:r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65B" w:rsidRDefault="001E665B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УТВЕРЖДАЮ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1E665B">
        <w:rPr>
          <w:rFonts w:ascii="Times New Roman" w:hAnsi="Times New Roman" w:cs="Times New Roman"/>
          <w:u w:val="single"/>
        </w:rPr>
        <w:t>28.10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1E665B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г. №</w:t>
      </w:r>
      <w:r w:rsidR="001E665B">
        <w:rPr>
          <w:rFonts w:ascii="Times New Roman" w:hAnsi="Times New Roman" w:cs="Times New Roman"/>
          <w:u w:val="single"/>
        </w:rPr>
        <w:t>268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71E26" w:rsidRPr="00322D3E" w:rsidRDefault="00A71E26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A71E26" w:rsidRPr="00322D3E" w:rsidSect="00A71E26">
          <w:headerReference w:type="default" r:id="rId9"/>
          <w:pgSz w:w="11906" w:h="16838"/>
          <w:pgMar w:top="964" w:right="567" w:bottom="964" w:left="1276" w:header="709" w:footer="902" w:gutter="0"/>
          <w:cols w:num="2" w:space="720"/>
        </w:sectPr>
      </w:pPr>
    </w:p>
    <w:p w:rsidR="007A62BF" w:rsidRDefault="0031144D" w:rsidP="003D2034">
      <w:pPr>
        <w:pStyle w:val="af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  <w:r w:rsidRPr="00322D3E">
        <w:rPr>
          <w:b/>
          <w:color w:val="984806" w:themeColor="accent6" w:themeShade="80"/>
          <w:sz w:val="28"/>
          <w:szCs w:val="28"/>
        </w:rPr>
        <w:lastRenderedPageBreak/>
        <w:t xml:space="preserve"> </w:t>
      </w:r>
    </w:p>
    <w:p w:rsidR="003D2034" w:rsidRDefault="001E665B" w:rsidP="003D2034">
      <w:pPr>
        <w:pStyle w:val="af"/>
        <w:spacing w:before="0" w:beforeAutospacing="0" w:after="0" w:afterAutospacing="0"/>
        <w:jc w:val="center"/>
        <w:rPr>
          <w:rStyle w:val="af4"/>
          <w:color w:val="984806" w:themeColor="accent6" w:themeShade="80"/>
          <w:sz w:val="28"/>
          <w:szCs w:val="28"/>
        </w:rPr>
      </w:pPr>
      <w:r w:rsidRPr="001E665B">
        <w:rPr>
          <w:b/>
          <w:color w:val="984806" w:themeColor="accent6" w:themeShade="80"/>
          <w:sz w:val="28"/>
          <w:szCs w:val="28"/>
        </w:rPr>
        <w:t xml:space="preserve">Положение об организации контрольно-пропускного режима (КПР) для сотрудников, обучающихся и посетителей в здании и на территории </w:t>
      </w:r>
      <w:r w:rsidR="003D2034">
        <w:rPr>
          <w:rStyle w:val="af4"/>
          <w:color w:val="984806" w:themeColor="accent6" w:themeShade="80"/>
          <w:sz w:val="28"/>
          <w:szCs w:val="28"/>
        </w:rPr>
        <w:t>МБОУ СОШ №42</w:t>
      </w:r>
    </w:p>
    <w:p w:rsidR="003D2034" w:rsidRDefault="003D2034" w:rsidP="003D2034">
      <w:pPr>
        <w:pStyle w:val="af"/>
        <w:spacing w:before="0" w:beforeAutospacing="0" w:after="0" w:afterAutospacing="0"/>
        <w:jc w:val="center"/>
        <w:rPr>
          <w:rStyle w:val="MSGENFONTSTYLENAMETEMPLATEROLENUMBERMSGENFONTSTYLENAMEBYROLETEXT2"/>
          <w:b/>
          <w:color w:val="984806" w:themeColor="accent6" w:themeShade="80"/>
        </w:rPr>
      </w:pPr>
    </w:p>
    <w:p w:rsidR="00AD7A30" w:rsidRPr="003D2034" w:rsidRDefault="00AD7A30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</w:rPr>
      </w:pPr>
      <w:r w:rsidRPr="003D2034">
        <w:rPr>
          <w:rStyle w:val="MSGENFONTSTYLENAMETEMPLATEROLENUMBERMSGENFONTSTYLENAMEBYROLETEXT2"/>
          <w:b/>
          <w:color w:val="000000"/>
        </w:rPr>
        <w:t>1. Общие положения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1.1 Настоящее Положение разработано в соответствии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: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Федеральным законом от 29.12.2012 № 273-ФЗ «Об образовании в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Российской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ind w:left="36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Федерации»,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Федеральным законом от 06.03.2006 № 35-ФЗ «О противодействии терроризму»,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Федеральным законом от 11.03.1992 № 2487-1 «О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частной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детективной и охранной</w:t>
      </w:r>
    </w:p>
    <w:p w:rsidR="001E665B" w:rsidRPr="001E665B" w:rsidRDefault="001E665B" w:rsidP="001E665B">
      <w:pPr>
        <w:pStyle w:val="af"/>
        <w:spacing w:before="0" w:beforeAutospacing="0" w:after="0" w:afterAutospacing="0"/>
        <w:ind w:left="36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деятельности в Российской Федерации»,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Постановлением Правительства Российской Федерации от 07.10.2017 № 1235 «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ind w:left="36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утверждении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требований к антитеррористической защищенности объектов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(территорий) Министерства образования и науки Российской Федерации и объектов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(территорий), относящихся к сфере деятельности Министерства образования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науки Российской Федерации, и формы паспорта безопасности этих объектов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(территорий)»,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Уставом школы.</w:t>
      </w:r>
    </w:p>
    <w:p w:rsidR="001E665B" w:rsidRPr="001E665B" w:rsidRDefault="001E665B" w:rsidP="001E665B">
      <w:pPr>
        <w:pStyle w:val="af"/>
        <w:numPr>
          <w:ilvl w:val="0"/>
          <w:numId w:val="15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Иными документами федерального и регионального уровней.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1.2 Контрольно-пропускной режим – это комплекс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организационных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, инженерных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мероприятий, проводимых в целях обеспечения входа, выхода обучающихся, работников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школы, родителей обучаемых и прочих граждан, посещающих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общеобразовательное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учреждение в здании школы, въезда (выезда) автотранспортных средств на территорию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школы, вноса (выноса) материальных ценностей, исключения несанкционированного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проживания граждан в здании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1.3 Положение регламентирует организацию и порядок осуществления в </w:t>
      </w:r>
      <w:r>
        <w:rPr>
          <w:rStyle w:val="MSGENFONTSTYLENAMETEMPLATEROLENUMBERMSGENFONTSTYLENAMEBYROLETEXT2"/>
          <w:color w:val="000000"/>
          <w:sz w:val="24"/>
          <w:szCs w:val="24"/>
        </w:rPr>
        <w:t xml:space="preserve">МБОУ СОШ №42 </w:t>
      </w:r>
      <w:proofErr w:type="spellStart"/>
      <w:r>
        <w:rPr>
          <w:rStyle w:val="MSGENFONTSTYLENAMETEMPLATEROLENUMBERMSGENFONTSTYLENAMEBYROLETEXT2"/>
          <w:color w:val="000000"/>
          <w:sz w:val="24"/>
          <w:szCs w:val="24"/>
        </w:rPr>
        <w:t>им.Х.Мамсурова</w:t>
      </w:r>
      <w:proofErr w:type="spellEnd"/>
      <w:r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(далее ОУ) контрольно-пропускного режима в</w:t>
      </w:r>
      <w:r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целях обеспечения общественной безопасности, предупреждения возможных</w:t>
      </w:r>
      <w:r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террористических актов, других противоправных действий в отношении обучающихся,</w:t>
      </w:r>
      <w:r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педагогических работников, специалистов, технического персонала.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1.4 Организация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пропускного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внутриобъектового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режимов строится на принципах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взаимной доброжелательности и вежливости.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1.5. Обеспечение охраны здания и территории школы осуществляется путем привлечения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сотрудников частных охранных организаций и оснащения школы инженерно</w:t>
      </w:r>
      <w:r w:rsidR="007A62BF">
        <w:rPr>
          <w:rStyle w:val="MSGENFONTSTYLENAMETEMPLATEROLENUMBERMSGENFONTSTYLENAMEBYROLETEXT2"/>
          <w:color w:val="000000"/>
          <w:sz w:val="24"/>
          <w:szCs w:val="24"/>
        </w:rPr>
        <w:t>-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техническими средствами и системами охраны.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Осуществление пропускного режима ведется путем записи в «Журнал учета посетителей»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(журнал пронумерован, прошнурован).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1.6.В целях пресечения попыток совершения террористических актов в здании и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на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территории школы, обеспечения правопорядка и сохранности материальных ценностей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 организуется охрана, обход и осмотр потенциально опасных участков (объектов),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критических элементов, периодические проверки (обходы, осмотры) территории, здания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помещений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1.7. Требования настоящего Положения являются обязательными для всех работников,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lastRenderedPageBreak/>
        <w:t>обучающихся, родителей (законных представителей) и посетителей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1.8. Организация и контроль за соблюдением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пропускного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внутриобъектового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режимов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возлагается на заместителя директора по АХЧ.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1.9. Обо всех случаях (фактах) нарушений пропускного режима и правил пожарной безопасности</w:t>
      </w:r>
      <w:r w:rsidR="007A62BF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сотрудник, осуществляющий дежурство на контрольно-пропускном пункте ОУ, сообщает директору</w:t>
      </w:r>
      <w:r w:rsidR="007A62BF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школы: о лицах и школьниках, нарушивших пропускной режим или правил противопожарной</w:t>
      </w:r>
      <w:r w:rsidR="007A62BF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безопасности, для принятия необходимых мер.</w:t>
      </w:r>
    </w:p>
    <w:p w:rsidR="001E665B" w:rsidRPr="007A62BF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7A62BF">
        <w:rPr>
          <w:rStyle w:val="MSGENFONTSTYLENAMETEMPLATEROLENUMBERMSGENFONTSTYLENAMEBYROLETEXT2"/>
          <w:b/>
          <w:color w:val="000000"/>
          <w:sz w:val="24"/>
          <w:szCs w:val="24"/>
        </w:rPr>
        <w:t>Пропускной режим.</w:t>
      </w:r>
    </w:p>
    <w:p w:rsidR="001E665B" w:rsidRPr="007A62BF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7A62BF">
        <w:rPr>
          <w:rStyle w:val="MSGENFONTSTYLENAMETEMPLATEROLENUMBERMSGENFONTSTYLENAMEBYROLETEXT2"/>
          <w:b/>
          <w:color w:val="000000"/>
          <w:sz w:val="24"/>
          <w:szCs w:val="24"/>
        </w:rPr>
        <w:t xml:space="preserve">2. </w:t>
      </w:r>
      <w:proofErr w:type="gramStart"/>
      <w:r w:rsidRPr="007A62BF">
        <w:rPr>
          <w:rStyle w:val="MSGENFONTSTYLENAMETEMPLATEROLENUMBERMSGENFONTSTYLENAMEBYROLETEXT2"/>
          <w:b/>
          <w:color w:val="000000"/>
          <w:sz w:val="24"/>
          <w:szCs w:val="24"/>
        </w:rPr>
        <w:t>Порядок прохода (выхода) работников, обучающихся, их родителей (законных</w:t>
      </w:r>
      <w:proofErr w:type="gramEnd"/>
    </w:p>
    <w:p w:rsidR="001E665B" w:rsidRPr="007A62BF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7A62BF">
        <w:rPr>
          <w:rStyle w:val="MSGENFONTSTYLENAMETEMPLATEROLENUMBERMSGENFONTSTYLENAMEBYROLETEXT2"/>
          <w:b/>
          <w:color w:val="000000"/>
          <w:sz w:val="24"/>
          <w:szCs w:val="24"/>
        </w:rPr>
        <w:t>представителей), посетителей в здание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2.1. Для обеспечения пропускного режима в здание школы устанавливается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контрольно- пропускной пункт</w:t>
      </w:r>
    </w:p>
    <w:p w:rsidR="001E665B" w:rsidRPr="001E665B" w:rsidRDefault="001E665B" w:rsidP="007A62BF">
      <w:pPr>
        <w:pStyle w:val="af"/>
        <w:numPr>
          <w:ilvl w:val="0"/>
          <w:numId w:val="17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центральный вход в школу (время работы: пн.-пт. 08.00-20.00, сб. 08.00-18.00)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оборудуется телефонами, кнопками тревожной сигнализации,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контрольнопропускными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устройствами (турникетами), необходимой документацией.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2.2. Контрольно-пропускной пункт оснащен:</w:t>
      </w:r>
    </w:p>
    <w:p w:rsidR="001E665B" w:rsidRPr="001E665B" w:rsidRDefault="001E665B" w:rsidP="007A62BF">
      <w:pPr>
        <w:pStyle w:val="af"/>
        <w:numPr>
          <w:ilvl w:val="0"/>
          <w:numId w:val="18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пожарно-охранная сигнализация, автоматическая система оповещения о пожаре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</w:t>
      </w:r>
      <w:proofErr w:type="gramEnd"/>
    </w:p>
    <w:p w:rsidR="001E665B" w:rsidRPr="001E665B" w:rsidRDefault="001E665B" w:rsidP="007A62BF">
      <w:pPr>
        <w:pStyle w:val="af"/>
        <w:spacing w:before="0" w:beforeAutospacing="0" w:after="0" w:afterAutospacing="0"/>
        <w:ind w:left="36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системой эвакуационного освещения;</w:t>
      </w:r>
    </w:p>
    <w:p w:rsidR="001E665B" w:rsidRPr="001E665B" w:rsidRDefault="001E665B" w:rsidP="007A62BF">
      <w:pPr>
        <w:pStyle w:val="af"/>
        <w:numPr>
          <w:ilvl w:val="0"/>
          <w:numId w:val="18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система видеонаблюдения в помещениях ОУ (входы в здание и на этажи; 1 этаж</w:t>
      </w:r>
      <w:proofErr w:type="gramEnd"/>
    </w:p>
    <w:p w:rsidR="001E665B" w:rsidRPr="001E665B" w:rsidRDefault="001E665B" w:rsidP="007A62BF">
      <w:pPr>
        <w:pStyle w:val="af"/>
        <w:spacing w:before="0" w:beforeAutospacing="0" w:after="0" w:afterAutospacing="0"/>
        <w:ind w:left="36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коридор, столовая, холл, спортивный зал), по периметру ОУ;</w:t>
      </w:r>
    </w:p>
    <w:p w:rsidR="001E665B" w:rsidRPr="001E665B" w:rsidRDefault="001E665B" w:rsidP="007A62BF">
      <w:pPr>
        <w:pStyle w:val="af"/>
        <w:numPr>
          <w:ilvl w:val="0"/>
          <w:numId w:val="18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тревожная сигнализация (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1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кнопк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а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быстрого реагирования).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2.2.1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Н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а контрольно-пропускном пункте должны быть: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телефонный аппарат, средство тревожной сигнализации;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инструкция о правилах пользования средством тревожной сигнализации;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список телефонов дежурных служб правоохранительных органов, органов ФСБ, ГО</w:t>
      </w:r>
    </w:p>
    <w:p w:rsidR="001E665B" w:rsidRPr="001E665B" w:rsidRDefault="001E665B" w:rsidP="00125A0E">
      <w:pPr>
        <w:pStyle w:val="af"/>
        <w:spacing w:before="0" w:beforeAutospacing="0" w:after="0" w:afterAutospacing="0"/>
        <w:ind w:left="72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 ЧС, аварийно-спасательных служб, администрации школы;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системы управления техническими средствами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контроля за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обстановкой.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2.3. Время допуска работников, обучающихся и посетителей в здание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регламентируется расписаниями занятий, планами внеурочных мероприятий, графиками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работ,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утвержденными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директором. В нерабочее время, выходные и праздничные дни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здание школы допускаются только работники по согласованию с директором.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2.4. Работники школы допускаются в здание школы на основании пропуска.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2.5. Обучающиеся допускаются в здание школы с разрешения директора, заместителя директора,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классного руководителя или дежурного администратора.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2.6. Массовый вход (выход)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обучающихся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в здание школы осуществляется до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начала занятий и после их окончания: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1-11 классы – через центральный вход.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2.7.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Выход обучающихся из здания школы на переменах запрещен.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2.8.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Выход обучающегося из здания школы до окончания учебных занятий допускается:</w:t>
      </w:r>
      <w:proofErr w:type="gramEnd"/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при наличии письменного заявления родителей (законных представителей),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согласованного с классным руководителем с разрешения директора или дежурного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администратора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2.9. Родители (законные представители) и посетители могут быть допущены в школу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при предъявлении документа, удостоверяющего личность, сообщении причины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посещения, записи в Журнале учета посетителей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2.10. Вход родителей (законных представителей) в здание школы возможен: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 предварительной договоренности о встрече с работником школы. При этом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работник школы заранее оформляет заявку на пропуск родителей (законных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представителей) установленного образца или встречает родителей (законных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представителей) на входе в школу лично;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 часы приема работников школы;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lastRenderedPageBreak/>
        <w:t>в ином случае с разрешения директора, дежурного администратора.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2.11. Массовый вход родителей (законных представителей) в здание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осуществляется при проведении родительских собраний при предъявлении документа,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удостоверяющего личность, по спискам, без записи в журнале учета посетителей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2.12. Во время массового входа (выхода) детей в школу (из школы) вход родителей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(законных представителей) и посетителей в школу может быть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ограничен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или запрещен.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2.13. Посетители, не являющиеся родителями (законными представителями)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обучающихся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школы, допускаются в здание школы с разрешения директора, дежурного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администратора и перемещаются по школе в сопровождении дежурного работника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2.14. В соответствии с действующим законодательством отдельные категории лиц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пользуются правом беспрепятственного прохода на территорию и в здание школы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при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предъявлении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ими служебного удостоверения. К ним относятся работники прокуратуры,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полиции, МВД, ФСБ и МЧС, аварийных служб. Их перемещение по школе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осуществляется в сопровождении работника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2.15. Рабочие и специалисты ремонтно-строительных организаций пропускаются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здание школы заместителем директора по административно-хозяйственной части и ведут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работы под их контролем.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2.16. В случае аварии (повреждения) электросети, канализации, водопровода или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отопительной системы и выполнения других срочных работ в ночное время, выходные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нерабочие праздничные дни пропуск работников аварийных служб, прибывших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по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вызову, осуществляется беспрепятственно в сопровождении работника школы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по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согласованию с директором ОУ или заместителем директора по АХЧ.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2.17. Допуск в школу представителей средств массовой информации, а также внос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здание радио-, теле-, кино-, фото-, звукозаписывающей и усилительной аппаратуры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допускается только с разрешения директора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2.18. Допуск в школу лиц, осуществляющих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коммерческие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некоммерческие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операции (презентации, распространение методических материалов, фотографирование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 т.п.), осуществляется по личному распоряжению директора школы или его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заместителей.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2.19. Пропуск инвалидов (включая инвалидов, использующих кресла-коляски и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собакпроводников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) осуществляется в соответствии со статьей 15 Федерального закона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от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24.11.1995 № 181-ФЗ «О социальной защите инвалидов в Российской Федерации».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Пропуск собак-проводников осуществляется при наличии документа, подтверждающего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ее специальное обучение,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выданного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по установленной форме.</w:t>
      </w:r>
    </w:p>
    <w:p w:rsidR="001E665B" w:rsidRPr="00125A0E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125A0E">
        <w:rPr>
          <w:rStyle w:val="MSGENFONTSTYLENAMETEMPLATEROLENUMBERMSGENFONTSTYLENAMEBYROLETEXT2"/>
          <w:b/>
          <w:color w:val="000000"/>
          <w:sz w:val="24"/>
          <w:szCs w:val="24"/>
        </w:rPr>
        <w:t>3. Порядок въезда (выезда) транспортных средств на территорию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3.1. Допуск транспортных средств на территорию школы, их встречу и сопровождение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до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места остановки осуществляет дежурный по личному распоряжению директора или его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заместителей при наличии сопроводительных документов, либо по личной договоренности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с директором или заместителем директора по АХЧ.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3.2.Встречу транспортных сре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дств ст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оронних организаций их сопровождение до места,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определенного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в заявке, и обратно, а также контроль за транспортным средством в процессе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работы обеспечивают работники школы, по инициативе которых прибыл автотранспорт.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3.3.Транспортные средства специального назначения (пожарные машины, автомобили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скорой помощи, правоохранительных органов и др.) при аварийных ситуациях, стихийных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бедствиях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, пожарах и других чрезвычайных ситуациях на территорию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пропускаются беспрепятственно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3.4.Транспортные средства прокуратуры, МВД России, ФСБ России,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Росгвардии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МЧС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России и других государственных надзорных органов имеют право въезжать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на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территорию ОУ при наличии письменных предписаний в сопровождении дежурного. 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факте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их прибытия дежурный немедленно докладывает директору школы или дежурному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lastRenderedPageBreak/>
        <w:t>администратору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3.5.Стоянка транспортных средств на территории школы запрещена.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3.6.Въезд личного автомобильного транспорта работников на территорию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запрещен.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4. Порядок вноса/ввоза (выноса/вывоза) материальных ценностей в здание и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на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территорию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4.1.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Вынос/вывоз, внос/ввоз грузов, материальных ценностей и иного имущества (мебель,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оборудование, техника и др.) осуществляется материально ответственным лицом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предварительным информированием директора школы независимо от того, временно или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безвозвратно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вносятся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/выносятся, ввозятся/вывозятся ценности.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4.2. Ручную кладь посетителей проверяет охранник с их добровольного согласия. В случае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отказа вызывается директор школы или дежурный администратор. При отказе предъявить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содержимое ручной клади директору школы, дежурному администратору посетитель не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допускается в здание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 случае если посетитель, не предъявивший к осмотру ручную кладь, отказывается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покинуть школу, охранник вызывает наряд полиции, применяя средство тревожной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сигнализации.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4.1. Крупногабаритные предметы, ящики, коробки проносятся в здание школы после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проведения их досмотра, исключающего пронос запрещенных предметов в здание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ВВ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, холодное и огнестрельное оружие, наркотики и т.п.).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4.2. Решение о вносе/выносе учебного оборудования, инвентаря и материалов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для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проведения занятий принимается заместителями директора по АХЧ, по учебно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-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воспитательной, воспитательной работе на основании предварительно оформленной</w:t>
      </w:r>
    </w:p>
    <w:p w:rsidR="00125A0E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служебной зап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и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ски от педагога.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4.3. Пакеты, бандероли, корреспонденция, поступающие почтовой связью, через службы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курьерской доставки принимаются дежурным администратором, проверяются охранником и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пер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е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даются в приемную директора.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4.4. Запрещено вносить в школу: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взрывчатые вещества,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холодное и огнестрельное оружие,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домашних животных,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велосипеды, самокаты и другие транспортные средства,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детские коляски.</w:t>
      </w:r>
    </w:p>
    <w:p w:rsidR="001E665B" w:rsidRPr="00125A0E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125A0E">
        <w:rPr>
          <w:rStyle w:val="MSGENFONTSTYLENAMETEMPLATEROLENUMBERMSGENFONTSTYLENAMEBYROLETEXT2"/>
          <w:b/>
          <w:color w:val="000000"/>
          <w:sz w:val="24"/>
          <w:szCs w:val="24"/>
        </w:rPr>
        <w:t>ВНУТРИОБЪЕКТОВЫЙ РЕЖИМ</w:t>
      </w:r>
    </w:p>
    <w:p w:rsidR="001E665B" w:rsidRPr="00125A0E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125A0E">
        <w:rPr>
          <w:rStyle w:val="MSGENFONTSTYLENAMETEMPLATEROLENUMBERMSGENFONTSTYLENAMEBYROLETEXT2"/>
          <w:b/>
          <w:color w:val="000000"/>
          <w:sz w:val="24"/>
          <w:szCs w:val="24"/>
        </w:rPr>
        <w:t>5. Правила пребывания и поведения в здании и на территории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5.1. Находиться в здании школы разрешено по будням и учебным дням:</w:t>
      </w:r>
    </w:p>
    <w:p w:rsidR="001E665B" w:rsidRPr="001E665B" w:rsidRDefault="001E665B" w:rsidP="00125A0E">
      <w:pPr>
        <w:pStyle w:val="af"/>
        <w:numPr>
          <w:ilvl w:val="0"/>
          <w:numId w:val="19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обучающимся с 08.00 до 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19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.00 в соответствии с расписанием занятий, планом</w:t>
      </w:r>
    </w:p>
    <w:p w:rsidR="001E665B" w:rsidRPr="001E665B" w:rsidRDefault="001E665B" w:rsidP="00125A0E">
      <w:pPr>
        <w:pStyle w:val="af"/>
        <w:spacing w:before="0" w:beforeAutospacing="0" w:after="0" w:afterAutospacing="0"/>
        <w:ind w:left="72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внеурочных и внеклассных мероприятий;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работникам школьной столовой с 06.00 до 18.00</w:t>
      </w:r>
    </w:p>
    <w:p w:rsidR="001E665B" w:rsidRPr="001E665B" w:rsidRDefault="001E665B" w:rsidP="00125A0E">
      <w:pPr>
        <w:pStyle w:val="af"/>
        <w:spacing w:before="0" w:beforeAutospacing="0" w:after="0" w:afterAutospacing="0"/>
        <w:ind w:left="72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работникам школы с 08.00 до 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19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.00 в соответствии с графиками работы;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посетителям с 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>14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:00 до 18:00, в часы приема работников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5.2.Круглосуточно в школе могут находиться директор школы, его заместители, а также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другие лица по решению директора.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5.3.Вход на территорию школы во время образовательного процесса ограничен.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5.4.Все обучающиеся, работники и посетители в здании и на территории школы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обязаны неукоснительно соблюдать правила внутреннего распорядка, требования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безопасности и охраны труда.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5.5.В здании и на территории школы ведется видеонаблюдение.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5.6.В здании и на территории школы запрещается: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курить табак, курительные смеси, электронные сигареты;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распивать спиртные и энергетические напитки;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находиться в состоянии алкогольного или наркотического опьянения;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lastRenderedPageBreak/>
        <w:t>выгуливать собак;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разводить огонь;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использовать пиротехнические или другие взрывоопасные средства;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мусорить;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осуществлять торговлю;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проводить несогласованные массовые мероприятия;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наносить ущерб имуществу школы;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совершать действия, нарушающие установленные режимы функционирования</w:t>
      </w:r>
    </w:p>
    <w:p w:rsidR="001E665B" w:rsidRPr="001E665B" w:rsidRDefault="001E665B" w:rsidP="00125A0E">
      <w:pPr>
        <w:pStyle w:val="af"/>
        <w:spacing w:before="0" w:beforeAutospacing="0" w:after="0" w:afterAutospacing="0"/>
        <w:ind w:left="72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технических систем охранной и пожарной сигнализаций;</w:t>
      </w:r>
    </w:p>
    <w:p w:rsidR="001E665B" w:rsidRPr="001E665B" w:rsidRDefault="001E665B" w:rsidP="00125A0E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загромождать основные и запасные выходы, лестницы любыми предметами,</w:t>
      </w:r>
    </w:p>
    <w:p w:rsidR="001E665B" w:rsidRPr="001E665B" w:rsidRDefault="001E665B" w:rsidP="00125A0E">
      <w:pPr>
        <w:pStyle w:val="af"/>
        <w:spacing w:before="0" w:beforeAutospacing="0" w:after="0" w:afterAutospacing="0"/>
        <w:ind w:left="72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которые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затрудняют эвакуацию людей.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5.7.При обнаружении возгорания, затопления, разрушения, подозрительных предметов,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нарушений общественного порядка и других чрезвычайных ситуаций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обучающиеся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или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посетители обязаны немедленно сообщить о них любому работнику школы, работник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 – директору или заместителю директора.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5.8.Обход и осмотр территории и помещений школы в дневное время осуществляют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дежурные администраторы, в вечернее время перед закрытием ОУ сотрудник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охранного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предприятия. Обход и осмотр территории и помещений школы осуществляется не реже,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чем через каждые 4 часа. При осмотре проверяются потенциально опасные участки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(объекты), критические элементы. Особое внимание уделяется проверке закрытия окон,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дверей, выключения освещения, отсутствия протечек воды в туалетах, а также отсутствия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подозрительных предметов, в нерабочее время - людей в здании. Результаты осмотров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заносятся в Журнал обхода и осмотра.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5.9.В целях обеспечения контроля безопасности образовательного процесса, соблюдения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правил внутреннего распорядка, поддержания дисциплины, снижения травматизма в здании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школы в урочное время на переменах организуется дежурство администрации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педагогических работников по графику и в соответствии с инструкциями, утвержденными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директором.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5.10. В целях контроля доступа в помещения школы организуется учет выдачи и приема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ключей от учебных, административных и хозяйственных помещений: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5.11. Выдача и прием ключей: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• от учебных и административных помещений осуществляется 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охранником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на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центральном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входе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в школу под подпись в журнале учета выдачи и приема ключей,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• от хозяйств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енных помещений осуществляется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по согласованию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с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заместителем директора по АХЧ под подпись в журнале учета выдачи и приема ключей.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5.12. Список лиц, которым разрешена выдача ключей от помещений, определяется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директором по каждому помещению школы.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5.14.В целях обеспечения беспрепятственного доступа аварийных и спасательных бригад ко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всем помещениям школы дубликаты ключей от всех помещений школы находятся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кабинете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директора школы и заместителя директора школы по АХЧ. Ответственность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за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полную ежедневную комплектность ключей, несет дежурный администратор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5.15. По окончании рабочего дня все помещения проверяются на соответствие требованиям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пожарной безопасности и закрываются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ответственными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за учебные кабинеты.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5.16.В случае не сдачи ключей дежурный гардеробщик закрывает помещение дубликатом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ключей, о чем делает запись в журнале учета выдачи и приема ключей.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5.17.Вскрытие помещений при чрезвычайных ситуациях в нерабочее время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осуществляется в присутствии представителя администрации школы с составлением акта о</w:t>
      </w:r>
      <w:r w:rsidR="00125A0E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вскрытии в произвольной форме.</w:t>
      </w:r>
    </w:p>
    <w:p w:rsidR="001E665B" w:rsidRPr="00D91CB7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 xml:space="preserve">6. Порядок </w:t>
      </w:r>
      <w:proofErr w:type="gramStart"/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>пропускного</w:t>
      </w:r>
      <w:proofErr w:type="gramEnd"/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 xml:space="preserve"> и </w:t>
      </w:r>
      <w:proofErr w:type="spellStart"/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>внутриобъектового</w:t>
      </w:r>
      <w:proofErr w:type="spellEnd"/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 xml:space="preserve"> режимов в условиях чрезвычайных</w:t>
      </w:r>
    </w:p>
    <w:p w:rsidR="001E665B" w:rsidRPr="00D91CB7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>ситуаций.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lastRenderedPageBreak/>
        <w:t>6.1. В периоды чрезвычайных ситуаций, при наличии особой угрозы или при проведении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специальных мероприятий усиливается действующая система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внутриобъектового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режима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за счет привлечения дополнительных сил и средств.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6.2. По решению директора школы доступ или перемещение по территории школы могут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быть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прекращены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или ограничены.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6.3. В случае осложнения оперативной обстановки по решению директора школы,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дежурный администратор, охранник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обязаны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>:</w:t>
      </w:r>
    </w:p>
    <w:p w:rsidR="001E665B" w:rsidRPr="001E665B" w:rsidRDefault="001E665B" w:rsidP="00D91CB7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прекратить пропуск работников, обучающихся и посетителей на вход или выход,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организовать их размещение в безопасном месте или эвакуацию в безопасное место,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при внезапном нападении на школу или возникновении массовых беспорядков;</w:t>
      </w:r>
    </w:p>
    <w:p w:rsidR="001E665B" w:rsidRPr="001E665B" w:rsidRDefault="001E665B" w:rsidP="00D91CB7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прекратить допуск всех лиц в случае обнаружения взрывного устройства или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подозрительного предмета на объекте. До прибытия специалистов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по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обезвреживанию взрывных устройств, аварийно-спасательных служб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взаимодействующих структур правоохранительной направленности сотрудник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охраны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обязан</w:t>
      </w:r>
      <w:proofErr w:type="gram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действовать согласно соответствующим инструкциям;</w:t>
      </w:r>
    </w:p>
    <w:p w:rsidR="001E665B" w:rsidRPr="001E665B" w:rsidRDefault="001E665B" w:rsidP="00D91CB7">
      <w:pPr>
        <w:pStyle w:val="af"/>
        <w:numPr>
          <w:ilvl w:val="0"/>
          <w:numId w:val="20"/>
        </w:numPr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прекратить допуск на объект при возгорании на объекте или разлитии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сильнодействующих химических или ядовитых веществ, осуществлять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беспрепятственный выход и выезд из школы. До прибытия </w:t>
      </w: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аварийно-спасательных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служб, пожарной охраны МЧС действовать согласно соответствующим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инструкциям;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6.4.в случае срабатывания или отказа охранной сигнализации блокировать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«сработавший» объект, усилить бдительность, прекратить пропуск посетителей на вход и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на выход до выяснения обстановки и причины срабатывания сигнализации.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6.5.Выход работников, обучающихся и посетителей в условиях чрезвычайных ситуаций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допускается только после нормализации обстановки с разрешения директора школы,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сотрудников МВД России, ФСБ России,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Росгвардии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МЧС России</w:t>
      </w:r>
    </w:p>
    <w:p w:rsidR="001E665B" w:rsidRPr="00D91CB7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  <w:sz w:val="24"/>
          <w:szCs w:val="24"/>
        </w:rPr>
      </w:pPr>
      <w:r w:rsidRPr="00D91CB7">
        <w:rPr>
          <w:rStyle w:val="MSGENFONTSTYLENAMETEMPLATEROLENUMBERMSGENFONTSTYLENAMEBYROLETEXT2"/>
          <w:b/>
          <w:color w:val="000000"/>
          <w:sz w:val="24"/>
          <w:szCs w:val="24"/>
        </w:rPr>
        <w:t>7. Ответственность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7.1. Работники, виновные в нарушении требований настоящего Положения, привлекаются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к дисциплинарной ответственности в соответствии с действующим законодательством,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требованиями Коллективного договора и Правил внутреннего трудового распорядка.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7.2. Обучающиеся, виновные в нарушении настоящего Положения, могут быть привлечены</w:t>
      </w:r>
      <w:r w:rsidR="00D91CB7">
        <w:rPr>
          <w:rStyle w:val="MSGENFONTSTYLENAMETEMPLATEROLENUMBERMSGENFONTSTYLENAMEBYROLETEXT2"/>
          <w:color w:val="000000"/>
          <w:sz w:val="24"/>
          <w:szCs w:val="24"/>
        </w:rPr>
        <w:t xml:space="preserve"> </w:t>
      </w:r>
      <w:r w:rsidRPr="001E665B">
        <w:rPr>
          <w:rStyle w:val="MSGENFONTSTYLENAMETEMPLATEROLENUMBERMSGENFONTSTYLENAMEBYROLETEXT2"/>
          <w:color w:val="000000"/>
          <w:sz w:val="24"/>
          <w:szCs w:val="24"/>
        </w:rPr>
        <w:t>к дисциплинарной ответственности.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7.3. Лица, совершившее противоправное посягательство на охраняемое имущество либо</w:t>
      </w:r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proofErr w:type="gramStart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нарушающие </w:t>
      </w:r>
      <w:proofErr w:type="spellStart"/>
      <w:r w:rsidRPr="001E665B">
        <w:rPr>
          <w:rStyle w:val="MSGENFONTSTYLENAMETEMPLATEROLENUMBERMSGENFONTSTYLENAMEBYROLETEXT2"/>
          <w:color w:val="000000"/>
          <w:sz w:val="24"/>
          <w:szCs w:val="24"/>
        </w:rPr>
        <w:t>внутриобъектовый</w:t>
      </w:r>
      <w:proofErr w:type="spellEnd"/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 и (или) пропускной режимы, могут быть задержаны</w:t>
      </w:r>
      <w:proofErr w:type="gramEnd"/>
    </w:p>
    <w:p w:rsidR="001E665B" w:rsidRPr="001E665B" w:rsidRDefault="001E665B" w:rsidP="001E665B">
      <w:pPr>
        <w:pStyle w:val="af"/>
        <w:spacing w:before="0" w:beforeAutospacing="0" w:after="0" w:afterAutospacing="0"/>
        <w:rPr>
          <w:rStyle w:val="MSGENFONTSTYLENAMETEMPLATEROLENUMBERMSGENFONTSTYLENAMEBYROLETEXT2"/>
          <w:color w:val="000000"/>
          <w:sz w:val="24"/>
          <w:szCs w:val="24"/>
        </w:rPr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>работниками школы на месте правонарушения и должны быть незамедлительно переданы</w:t>
      </w:r>
    </w:p>
    <w:p w:rsidR="00322D3E" w:rsidRPr="001E665B" w:rsidRDefault="001E665B" w:rsidP="001E665B">
      <w:pPr>
        <w:pStyle w:val="af"/>
        <w:spacing w:before="0" w:beforeAutospacing="0" w:after="0" w:afterAutospacing="0"/>
      </w:pPr>
      <w:r w:rsidRPr="001E665B">
        <w:rPr>
          <w:rStyle w:val="MSGENFONTSTYLENAMETEMPLATEROLENUMBERMSGENFONTSTYLENAMEBYROLETEXT2"/>
          <w:color w:val="000000"/>
          <w:sz w:val="24"/>
          <w:szCs w:val="24"/>
        </w:rPr>
        <w:t xml:space="preserve">в органы внутренних дел (полицию). </w:t>
      </w:r>
    </w:p>
    <w:p w:rsidR="00322D3E" w:rsidRPr="00322D3E" w:rsidRDefault="00322D3E" w:rsidP="008C4390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22D3E" w:rsidRPr="00322D3E" w:rsidSect="0031144D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7F" w:rsidRDefault="0012577F" w:rsidP="00E44003">
      <w:pPr>
        <w:spacing w:after="0" w:line="240" w:lineRule="auto"/>
      </w:pPr>
      <w:r>
        <w:separator/>
      </w:r>
    </w:p>
  </w:endnote>
  <w:endnote w:type="continuationSeparator" w:id="0">
    <w:p w:rsidR="0012577F" w:rsidRDefault="0012577F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646468" w:rsidRDefault="006464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7F" w:rsidRDefault="0012577F" w:rsidP="00E44003">
      <w:pPr>
        <w:spacing w:after="0" w:line="240" w:lineRule="auto"/>
      </w:pPr>
      <w:r>
        <w:separator/>
      </w:r>
    </w:p>
  </w:footnote>
  <w:footnote w:type="continuationSeparator" w:id="0">
    <w:p w:rsidR="0012577F" w:rsidRDefault="0012577F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40" w:rsidRDefault="00E30C4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291A368" wp14:editId="3836BFC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AC2AB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AC2A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C40" w:rsidRDefault="00E30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2F3"/>
    <w:multiLevelType w:val="hybridMultilevel"/>
    <w:tmpl w:val="5FEE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6CB"/>
    <w:multiLevelType w:val="hybridMultilevel"/>
    <w:tmpl w:val="685C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D0485"/>
    <w:multiLevelType w:val="hybridMultilevel"/>
    <w:tmpl w:val="161A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01A14"/>
    <w:multiLevelType w:val="hybridMultilevel"/>
    <w:tmpl w:val="AB22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931D67"/>
    <w:multiLevelType w:val="hybridMultilevel"/>
    <w:tmpl w:val="ADCC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1E28"/>
    <w:multiLevelType w:val="hybridMultilevel"/>
    <w:tmpl w:val="63D6654E"/>
    <w:lvl w:ilvl="0" w:tplc="3E3E304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1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105987"/>
    <w:rsid w:val="001157A1"/>
    <w:rsid w:val="0012577F"/>
    <w:rsid w:val="00125A0E"/>
    <w:rsid w:val="00132301"/>
    <w:rsid w:val="00176637"/>
    <w:rsid w:val="001B57E9"/>
    <w:rsid w:val="001C06AF"/>
    <w:rsid w:val="001D385F"/>
    <w:rsid w:val="001D469C"/>
    <w:rsid w:val="001E665B"/>
    <w:rsid w:val="00250249"/>
    <w:rsid w:val="00297E48"/>
    <w:rsid w:val="002D6C9B"/>
    <w:rsid w:val="0031144D"/>
    <w:rsid w:val="00322D3E"/>
    <w:rsid w:val="00364DE6"/>
    <w:rsid w:val="003C134C"/>
    <w:rsid w:val="003D2034"/>
    <w:rsid w:val="003E6BBF"/>
    <w:rsid w:val="0040400F"/>
    <w:rsid w:val="004207B5"/>
    <w:rsid w:val="004678EC"/>
    <w:rsid w:val="004C35AE"/>
    <w:rsid w:val="004D6021"/>
    <w:rsid w:val="004D7996"/>
    <w:rsid w:val="00566B19"/>
    <w:rsid w:val="0057554B"/>
    <w:rsid w:val="005B31AE"/>
    <w:rsid w:val="005F5B19"/>
    <w:rsid w:val="00601C1C"/>
    <w:rsid w:val="0061702C"/>
    <w:rsid w:val="00646468"/>
    <w:rsid w:val="006541B0"/>
    <w:rsid w:val="006664F0"/>
    <w:rsid w:val="006A2B5B"/>
    <w:rsid w:val="006A7EF9"/>
    <w:rsid w:val="006B53F3"/>
    <w:rsid w:val="006D63B4"/>
    <w:rsid w:val="006E08DA"/>
    <w:rsid w:val="007036BE"/>
    <w:rsid w:val="00723E79"/>
    <w:rsid w:val="00744B3A"/>
    <w:rsid w:val="007528A0"/>
    <w:rsid w:val="00765AE8"/>
    <w:rsid w:val="00794AF8"/>
    <w:rsid w:val="0079737C"/>
    <w:rsid w:val="007A62BF"/>
    <w:rsid w:val="007D4431"/>
    <w:rsid w:val="008051E7"/>
    <w:rsid w:val="00813C5A"/>
    <w:rsid w:val="008157FE"/>
    <w:rsid w:val="008257E8"/>
    <w:rsid w:val="008636F3"/>
    <w:rsid w:val="00871913"/>
    <w:rsid w:val="0088419B"/>
    <w:rsid w:val="0089325C"/>
    <w:rsid w:val="008C4390"/>
    <w:rsid w:val="008C7F54"/>
    <w:rsid w:val="008F3572"/>
    <w:rsid w:val="0090199D"/>
    <w:rsid w:val="00917A83"/>
    <w:rsid w:val="00930DFF"/>
    <w:rsid w:val="00986FD3"/>
    <w:rsid w:val="009A2A16"/>
    <w:rsid w:val="009C3D08"/>
    <w:rsid w:val="009C5BAD"/>
    <w:rsid w:val="009C5CE9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C2AB8"/>
    <w:rsid w:val="00AD7A30"/>
    <w:rsid w:val="00AE56D3"/>
    <w:rsid w:val="00B17687"/>
    <w:rsid w:val="00B82744"/>
    <w:rsid w:val="00BD307A"/>
    <w:rsid w:val="00C53CCB"/>
    <w:rsid w:val="00C74DB4"/>
    <w:rsid w:val="00C934F5"/>
    <w:rsid w:val="00CC4807"/>
    <w:rsid w:val="00CD6558"/>
    <w:rsid w:val="00D14AB4"/>
    <w:rsid w:val="00D1690D"/>
    <w:rsid w:val="00D350C9"/>
    <w:rsid w:val="00D908A0"/>
    <w:rsid w:val="00D91CB7"/>
    <w:rsid w:val="00DE0D04"/>
    <w:rsid w:val="00E30C40"/>
    <w:rsid w:val="00E44003"/>
    <w:rsid w:val="00E9324B"/>
    <w:rsid w:val="00EB5745"/>
    <w:rsid w:val="00EF61CB"/>
    <w:rsid w:val="00F00A7A"/>
    <w:rsid w:val="00F30E5B"/>
    <w:rsid w:val="00F45679"/>
    <w:rsid w:val="00F616FC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2022-11-25T14:08:00Z</dcterms:created>
  <dcterms:modified xsi:type="dcterms:W3CDTF">2022-11-25T14:08:00Z</dcterms:modified>
</cp:coreProperties>
</file>