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B9" w:rsidRDefault="00D921B9" w:rsidP="006A6E3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A53DD1">
        <w:rPr>
          <w:rFonts w:ascii="Times New Roman" w:hAnsi="Times New Roman" w:cs="Times New Roman"/>
          <w:b/>
          <w:sz w:val="36"/>
          <w:szCs w:val="36"/>
        </w:rPr>
        <w:t xml:space="preserve">План работы заместителя директора по учебной работе </w:t>
      </w:r>
    </w:p>
    <w:p w:rsidR="00D921B9" w:rsidRDefault="00571B47" w:rsidP="00C0695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МБОУ </w:t>
      </w:r>
      <w:r w:rsidR="00C0695A">
        <w:rPr>
          <w:rFonts w:ascii="Times New Roman" w:hAnsi="Times New Roman" w:cs="Times New Roman"/>
          <w:b/>
          <w:sz w:val="36"/>
          <w:szCs w:val="36"/>
        </w:rPr>
        <w:t xml:space="preserve">СОШ №42 </w:t>
      </w:r>
      <w:proofErr w:type="spellStart"/>
      <w:r w:rsidR="00C0695A">
        <w:rPr>
          <w:rFonts w:ascii="Times New Roman" w:hAnsi="Times New Roman" w:cs="Times New Roman"/>
          <w:b/>
          <w:sz w:val="36"/>
          <w:szCs w:val="36"/>
        </w:rPr>
        <w:t>им.Х.Мамсурова</w:t>
      </w:r>
      <w:proofErr w:type="spellEnd"/>
    </w:p>
    <w:p w:rsidR="00C0695A" w:rsidRDefault="00C0695A" w:rsidP="00C0695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Бзыковой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И.Т.</w:t>
      </w:r>
    </w:p>
    <w:p w:rsidR="00C0695A" w:rsidRDefault="00C0695A" w:rsidP="00C069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2024-2025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уч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.г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>од</w:t>
      </w:r>
      <w:proofErr w:type="spellEnd"/>
    </w:p>
    <w:p w:rsidR="00954C60" w:rsidRDefault="00954C60" w:rsidP="00954C60">
      <w:pPr>
        <w:pStyle w:val="a6"/>
        <w:spacing w:before="7"/>
        <w:rPr>
          <w:b/>
          <w:sz w:val="23"/>
        </w:rPr>
      </w:pPr>
    </w:p>
    <w:p w:rsidR="00954C60" w:rsidRDefault="00954C60" w:rsidP="00954C60">
      <w:pPr>
        <w:pStyle w:val="a6"/>
        <w:ind w:left="227" w:right="246" w:firstLine="708"/>
        <w:jc w:val="both"/>
      </w:pPr>
      <w:r>
        <w:rPr>
          <w:b/>
        </w:rPr>
        <w:t xml:space="preserve">Цель: </w:t>
      </w:r>
      <w:r>
        <w:t>обеспечение современного качества образования, повышение его эффективности в соответствии с актуальными и перспективными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личности, общества</w:t>
      </w:r>
      <w:r>
        <w:rPr>
          <w:spacing w:val="-2"/>
        </w:rPr>
        <w:t xml:space="preserve"> </w:t>
      </w:r>
      <w:r>
        <w:t>и государства.</w:t>
      </w:r>
    </w:p>
    <w:p w:rsidR="00954C60" w:rsidRDefault="00954C60" w:rsidP="00954C60">
      <w:pPr>
        <w:pStyle w:val="2"/>
        <w:tabs>
          <w:tab w:val="left" w:pos="3862"/>
        </w:tabs>
      </w:pP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приоритетные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2024/2025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</w:t>
      </w:r>
    </w:p>
    <w:p w:rsidR="00954C60" w:rsidRDefault="00954C60" w:rsidP="00954C60">
      <w:pPr>
        <w:pStyle w:val="a6"/>
        <w:ind w:left="227" w:right="246" w:firstLine="708"/>
        <w:jc w:val="both"/>
      </w:pPr>
    </w:p>
    <w:p w:rsidR="00954C60" w:rsidRPr="00954C60" w:rsidRDefault="00954C60" w:rsidP="00954C60">
      <w:pPr>
        <w:pStyle w:val="a3"/>
        <w:widowControl w:val="0"/>
        <w:numPr>
          <w:ilvl w:val="0"/>
          <w:numId w:val="7"/>
        </w:numPr>
        <w:tabs>
          <w:tab w:val="left" w:pos="117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Создать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условия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для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эффективной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образовательной</w:t>
      </w:r>
      <w:r w:rsidRPr="00954C60">
        <w:rPr>
          <w:rFonts w:ascii="Times New Roman" w:hAnsi="Times New Roman" w:cs="Times New Roman"/>
          <w:spacing w:val="-3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деятельности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через: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076"/>
        </w:tabs>
        <w:autoSpaceDE w:val="0"/>
        <w:autoSpaceDN w:val="0"/>
        <w:spacing w:after="0" w:line="240" w:lineRule="auto"/>
        <w:ind w:left="1075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повышение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качества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проведения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учебных</w:t>
      </w:r>
      <w:r w:rsidRPr="00954C60">
        <w:rPr>
          <w:rFonts w:ascii="Times New Roman" w:hAnsi="Times New Roman" w:cs="Times New Roman"/>
          <w:spacing w:val="-3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внеурочных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занятий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соответствии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требованиями</w:t>
      </w:r>
      <w:r w:rsidRPr="00954C60">
        <w:rPr>
          <w:rFonts w:ascii="Times New Roman" w:hAnsi="Times New Roman" w:cs="Times New Roman"/>
          <w:spacing w:val="-3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образовательных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стандартов;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174"/>
        </w:tabs>
        <w:autoSpaceDE w:val="0"/>
        <w:autoSpaceDN w:val="0"/>
        <w:spacing w:after="0" w:line="240" w:lineRule="auto"/>
        <w:ind w:left="227" w:right="244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формирование</w:t>
      </w:r>
      <w:r w:rsidRPr="00954C60">
        <w:rPr>
          <w:rFonts w:ascii="Times New Roman" w:hAnsi="Times New Roman" w:cs="Times New Roman"/>
          <w:spacing w:val="3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предметных,</w:t>
      </w:r>
      <w:r w:rsidRPr="00954C60">
        <w:rPr>
          <w:rFonts w:ascii="Times New Roman" w:hAnsi="Times New Roman" w:cs="Times New Roman"/>
          <w:spacing w:val="3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личностных</w:t>
      </w:r>
      <w:r w:rsidRPr="00954C60">
        <w:rPr>
          <w:rFonts w:ascii="Times New Roman" w:hAnsi="Times New Roman" w:cs="Times New Roman"/>
          <w:spacing w:val="37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36"/>
          <w:sz w:val="24"/>
        </w:rPr>
        <w:t xml:space="preserve"> </w:t>
      </w:r>
      <w:proofErr w:type="spellStart"/>
      <w:r w:rsidRPr="00954C60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954C60">
        <w:rPr>
          <w:rFonts w:ascii="Times New Roman" w:hAnsi="Times New Roman" w:cs="Times New Roman"/>
          <w:spacing w:val="36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компетенций</w:t>
      </w:r>
      <w:r w:rsidRPr="00954C60">
        <w:rPr>
          <w:rFonts w:ascii="Times New Roman" w:hAnsi="Times New Roman" w:cs="Times New Roman"/>
          <w:spacing w:val="38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учащихся</w:t>
      </w:r>
      <w:r w:rsidRPr="00954C60">
        <w:rPr>
          <w:rFonts w:ascii="Times New Roman" w:hAnsi="Times New Roman" w:cs="Times New Roman"/>
          <w:spacing w:val="3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</w:t>
      </w:r>
      <w:r w:rsidRPr="00954C60">
        <w:rPr>
          <w:rFonts w:ascii="Times New Roman" w:hAnsi="Times New Roman" w:cs="Times New Roman"/>
          <w:spacing w:val="3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процессе</w:t>
      </w:r>
      <w:r w:rsidRPr="00954C60">
        <w:rPr>
          <w:rFonts w:ascii="Times New Roman" w:hAnsi="Times New Roman" w:cs="Times New Roman"/>
          <w:spacing w:val="3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обучения,</w:t>
      </w:r>
      <w:r w:rsidRPr="00954C60">
        <w:rPr>
          <w:rFonts w:ascii="Times New Roman" w:hAnsi="Times New Roman" w:cs="Times New Roman"/>
          <w:spacing w:val="3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создание</w:t>
      </w:r>
      <w:r w:rsidRPr="00954C60">
        <w:rPr>
          <w:rFonts w:ascii="Times New Roman" w:hAnsi="Times New Roman" w:cs="Times New Roman"/>
          <w:spacing w:val="34"/>
          <w:sz w:val="24"/>
        </w:rPr>
        <w:t xml:space="preserve"> </w:t>
      </w:r>
      <w:r w:rsidR="00E50F04">
        <w:rPr>
          <w:rFonts w:ascii="Times New Roman" w:hAnsi="Times New Roman" w:cs="Times New Roman"/>
          <w:sz w:val="24"/>
        </w:rPr>
        <w:t xml:space="preserve">положительного микроклимата 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на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учебных занятиях</w:t>
      </w:r>
      <w:r w:rsidRPr="00954C60">
        <w:rPr>
          <w:rFonts w:ascii="Times New Roman" w:hAnsi="Times New Roman" w:cs="Times New Roman"/>
          <w:spacing w:val="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для</w:t>
      </w:r>
      <w:r w:rsidRPr="00954C60">
        <w:rPr>
          <w:rFonts w:ascii="Times New Roman" w:hAnsi="Times New Roman" w:cs="Times New Roman"/>
          <w:spacing w:val="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учащихся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="00E50F04">
        <w:rPr>
          <w:rFonts w:ascii="Times New Roman" w:hAnsi="Times New Roman" w:cs="Times New Roman"/>
          <w:sz w:val="24"/>
        </w:rPr>
        <w:t>с</w:t>
      </w:r>
      <w:r w:rsidRPr="00954C60">
        <w:rPr>
          <w:rFonts w:ascii="Times New Roman" w:hAnsi="Times New Roman" w:cs="Times New Roman"/>
          <w:sz w:val="24"/>
        </w:rPr>
        <w:t xml:space="preserve"> разным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уровнем</w:t>
      </w:r>
      <w:r w:rsidRPr="00954C60">
        <w:rPr>
          <w:rFonts w:ascii="Times New Roman" w:hAnsi="Times New Roman" w:cs="Times New Roman"/>
          <w:spacing w:val="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учебной мотивации;</w:t>
      </w:r>
      <w:r w:rsidR="00E50F04">
        <w:rPr>
          <w:rFonts w:ascii="Times New Roman" w:hAnsi="Times New Roman" w:cs="Times New Roman"/>
          <w:sz w:val="24"/>
        </w:rPr>
        <w:t xml:space="preserve">   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169"/>
        </w:tabs>
        <w:autoSpaceDE w:val="0"/>
        <w:autoSpaceDN w:val="0"/>
        <w:spacing w:after="0" w:line="240" w:lineRule="auto"/>
        <w:ind w:left="227" w:right="244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совершенствование</w:t>
      </w:r>
      <w:r w:rsidRPr="00954C60">
        <w:rPr>
          <w:rFonts w:ascii="Times New Roman" w:hAnsi="Times New Roman" w:cs="Times New Roman"/>
          <w:spacing w:val="30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системы</w:t>
      </w:r>
      <w:r w:rsidRPr="00954C60">
        <w:rPr>
          <w:rFonts w:ascii="Times New Roman" w:hAnsi="Times New Roman" w:cs="Times New Roman"/>
          <w:spacing w:val="30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работы</w:t>
      </w:r>
      <w:r w:rsidRPr="00954C60">
        <w:rPr>
          <w:rFonts w:ascii="Times New Roman" w:hAnsi="Times New Roman" w:cs="Times New Roman"/>
          <w:spacing w:val="30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по</w:t>
      </w:r>
      <w:r w:rsidRPr="00954C60">
        <w:rPr>
          <w:rFonts w:ascii="Times New Roman" w:hAnsi="Times New Roman" w:cs="Times New Roman"/>
          <w:spacing w:val="3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выявлению</w:t>
      </w:r>
      <w:r w:rsidRPr="00954C60">
        <w:rPr>
          <w:rFonts w:ascii="Times New Roman" w:hAnsi="Times New Roman" w:cs="Times New Roman"/>
          <w:spacing w:val="3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3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поддержке</w:t>
      </w:r>
      <w:r w:rsidRPr="00954C60">
        <w:rPr>
          <w:rFonts w:ascii="Times New Roman" w:hAnsi="Times New Roman" w:cs="Times New Roman"/>
          <w:spacing w:val="30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высокомотивированных</w:t>
      </w:r>
      <w:r w:rsidRPr="00954C60">
        <w:rPr>
          <w:rFonts w:ascii="Times New Roman" w:hAnsi="Times New Roman" w:cs="Times New Roman"/>
          <w:spacing w:val="33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32"/>
          <w:sz w:val="24"/>
        </w:rPr>
        <w:t xml:space="preserve"> </w:t>
      </w:r>
      <w:proofErr w:type="spellStart"/>
      <w:r w:rsidRPr="00954C60">
        <w:rPr>
          <w:rFonts w:ascii="Times New Roman" w:hAnsi="Times New Roman" w:cs="Times New Roman"/>
          <w:sz w:val="24"/>
        </w:rPr>
        <w:t>одарѐнных</w:t>
      </w:r>
      <w:proofErr w:type="spellEnd"/>
      <w:r w:rsidRPr="00954C60">
        <w:rPr>
          <w:rFonts w:ascii="Times New Roman" w:hAnsi="Times New Roman" w:cs="Times New Roman"/>
          <w:spacing w:val="3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учащихся,</w:t>
      </w:r>
      <w:r w:rsidRPr="00954C60">
        <w:rPr>
          <w:rFonts w:ascii="Times New Roman" w:hAnsi="Times New Roman" w:cs="Times New Roman"/>
          <w:spacing w:val="3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вовлечению</w:t>
      </w:r>
      <w:r w:rsidRPr="00954C60">
        <w:rPr>
          <w:rFonts w:ascii="Times New Roman" w:hAnsi="Times New Roman" w:cs="Times New Roman"/>
          <w:spacing w:val="3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их</w:t>
      </w:r>
      <w:r w:rsidRPr="00954C60">
        <w:rPr>
          <w:rFonts w:ascii="Times New Roman" w:hAnsi="Times New Roman" w:cs="Times New Roman"/>
          <w:spacing w:val="33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</w:t>
      </w:r>
      <w:r w:rsidRPr="00954C60">
        <w:rPr>
          <w:rFonts w:ascii="Times New Roman" w:hAnsi="Times New Roman" w:cs="Times New Roman"/>
          <w:spacing w:val="-57"/>
          <w:sz w:val="24"/>
        </w:rPr>
        <w:t xml:space="preserve"> </w:t>
      </w:r>
      <w:r w:rsidR="00E50F04">
        <w:rPr>
          <w:rFonts w:ascii="Times New Roman" w:hAnsi="Times New Roman" w:cs="Times New Roman"/>
          <w:spacing w:val="-57"/>
          <w:sz w:val="24"/>
        </w:rPr>
        <w:t xml:space="preserve">  </w:t>
      </w:r>
      <w:r w:rsidR="00E50F04">
        <w:rPr>
          <w:rFonts w:ascii="Times New Roman" w:hAnsi="Times New Roman" w:cs="Times New Roman"/>
          <w:sz w:val="24"/>
        </w:rPr>
        <w:t xml:space="preserve">  иновационную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 научно-исследовательскую</w:t>
      </w:r>
      <w:r w:rsidRPr="00954C60">
        <w:rPr>
          <w:rFonts w:ascii="Times New Roman" w:hAnsi="Times New Roman" w:cs="Times New Roman"/>
          <w:spacing w:val="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деятельность;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076"/>
        </w:tabs>
        <w:autoSpaceDE w:val="0"/>
        <w:autoSpaceDN w:val="0"/>
        <w:spacing w:before="1" w:after="0" w:line="240" w:lineRule="auto"/>
        <w:ind w:left="1075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развитие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proofErr w:type="spellStart"/>
      <w:r w:rsidRPr="00954C60">
        <w:rPr>
          <w:rFonts w:ascii="Times New Roman" w:hAnsi="Times New Roman" w:cs="Times New Roman"/>
          <w:sz w:val="24"/>
        </w:rPr>
        <w:t>здоровьесберегающей</w:t>
      </w:r>
      <w:proofErr w:type="spellEnd"/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среды,</w:t>
      </w:r>
      <w:r w:rsidRPr="00954C60">
        <w:rPr>
          <w:rFonts w:ascii="Times New Roman" w:hAnsi="Times New Roman" w:cs="Times New Roman"/>
          <w:spacing w:val="-3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обеспечение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безопасных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условий</w:t>
      </w:r>
      <w:r w:rsidRPr="00954C60">
        <w:rPr>
          <w:rFonts w:ascii="Times New Roman" w:hAnsi="Times New Roman" w:cs="Times New Roman"/>
          <w:spacing w:val="-3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пребывания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учащихся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учреждении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образования.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7"/>
        </w:numPr>
        <w:tabs>
          <w:tab w:val="left" w:pos="117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Совершенствовать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работу</w:t>
      </w:r>
      <w:r w:rsidRPr="00954C60">
        <w:rPr>
          <w:rFonts w:ascii="Times New Roman" w:hAnsi="Times New Roman" w:cs="Times New Roman"/>
          <w:spacing w:val="-8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по</w:t>
      </w:r>
      <w:r w:rsidRPr="00954C60">
        <w:rPr>
          <w:rFonts w:ascii="Times New Roman" w:hAnsi="Times New Roman" w:cs="Times New Roman"/>
          <w:spacing w:val="-3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развитию</w:t>
      </w:r>
      <w:r w:rsidRPr="00954C60">
        <w:rPr>
          <w:rFonts w:ascii="Times New Roman" w:hAnsi="Times New Roman" w:cs="Times New Roman"/>
          <w:spacing w:val="-6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профессиональных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компетенций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педагогов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через: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076"/>
        </w:tabs>
        <w:autoSpaceDE w:val="0"/>
        <w:autoSpaceDN w:val="0"/>
        <w:spacing w:after="0" w:line="240" w:lineRule="auto"/>
        <w:ind w:left="1075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организацию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адресной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целенаправленной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методической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поддержки</w:t>
      </w:r>
      <w:r w:rsidRPr="00954C60">
        <w:rPr>
          <w:rFonts w:ascii="Times New Roman" w:hAnsi="Times New Roman" w:cs="Times New Roman"/>
          <w:spacing w:val="-7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педагогов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по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повышению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квалификационной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категории;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100"/>
        </w:tabs>
        <w:autoSpaceDE w:val="0"/>
        <w:autoSpaceDN w:val="0"/>
        <w:spacing w:after="0" w:line="240" w:lineRule="auto"/>
        <w:ind w:left="227" w:right="237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повышение результативности работы методических объединений и практико-ориентированный характер методической работы по развитию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профессиональных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педагогических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качеств,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которые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способствуют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достижению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учащимися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не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только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предметных,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но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личностных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proofErr w:type="spellStart"/>
      <w:r w:rsidRPr="00954C60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954C60">
        <w:rPr>
          <w:rFonts w:ascii="Times New Roman" w:hAnsi="Times New Roman" w:cs="Times New Roman"/>
          <w:sz w:val="24"/>
        </w:rPr>
        <w:t xml:space="preserve"> результатов освоения программ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общего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среднего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образования;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116"/>
        </w:tabs>
        <w:autoSpaceDE w:val="0"/>
        <w:autoSpaceDN w:val="0"/>
        <w:spacing w:after="0" w:line="240" w:lineRule="auto"/>
        <w:ind w:left="227" w:right="248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стимулирование педагогов к участию в инновационной и исследовательской деятельности, обобщению и распространению эффективного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педагогического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опыта.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7"/>
        </w:numPr>
        <w:tabs>
          <w:tab w:val="left" w:pos="117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Совершенствовать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воспитательное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пространство</w:t>
      </w:r>
      <w:r w:rsidRPr="00954C60">
        <w:rPr>
          <w:rFonts w:ascii="Times New Roman" w:hAnsi="Times New Roman" w:cs="Times New Roman"/>
          <w:spacing w:val="-5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школы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через: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126"/>
        </w:tabs>
        <w:autoSpaceDE w:val="0"/>
        <w:autoSpaceDN w:val="0"/>
        <w:spacing w:after="0" w:line="240" w:lineRule="auto"/>
        <w:ind w:left="227" w:right="232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оказание социально психолого-педагогической поддержки воспитания, содействующего личностному развитию учащихся и становлению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нравственного,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инициативного,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активного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гражданина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Республики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Беларусь,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способного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самосовершенствованию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духовно-нравственном,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гражданско-патриотическом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правовом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просвещении, осознающего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ответственность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за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настоящее</w:t>
      </w:r>
      <w:r w:rsidRPr="00954C60">
        <w:rPr>
          <w:rFonts w:ascii="Times New Roman" w:hAnsi="Times New Roman" w:cs="Times New Roman"/>
          <w:spacing w:val="-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будущее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lastRenderedPageBreak/>
        <w:t>своей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страны;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076"/>
        </w:tabs>
        <w:autoSpaceDE w:val="0"/>
        <w:autoSpaceDN w:val="0"/>
        <w:spacing w:after="0" w:line="240" w:lineRule="auto"/>
        <w:ind w:left="227" w:right="238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формирование личности будущего активного гражданина, способного разрабатывать стратегию поведения, осуществлять нравственный выбор</w:t>
      </w:r>
      <w:r w:rsidRPr="00954C60">
        <w:rPr>
          <w:rFonts w:ascii="Times New Roman" w:hAnsi="Times New Roman" w:cs="Times New Roman"/>
          <w:spacing w:val="-57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нести за</w:t>
      </w:r>
      <w:r w:rsidRPr="00954C60">
        <w:rPr>
          <w:rFonts w:ascii="Times New Roman" w:hAnsi="Times New Roman" w:cs="Times New Roman"/>
          <w:spacing w:val="-4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него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ответственность;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172"/>
        </w:tabs>
        <w:autoSpaceDE w:val="0"/>
        <w:autoSpaceDN w:val="0"/>
        <w:spacing w:after="0" w:line="240" w:lineRule="auto"/>
        <w:ind w:left="227" w:right="243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совершенствование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системы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патриотического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воспитания,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формирование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лидерских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качеств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продвижение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собственных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инициатив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посредством апробации модели формирования и развития коммуникативной компетентности обучающихся в системе взаимодействия учреждений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образования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и детских,</w:t>
      </w:r>
      <w:r w:rsidRPr="00954C60">
        <w:rPr>
          <w:rFonts w:ascii="Times New Roman" w:hAnsi="Times New Roman" w:cs="Times New Roman"/>
          <w:spacing w:val="-3"/>
          <w:sz w:val="24"/>
        </w:rPr>
        <w:t xml:space="preserve"> </w:t>
      </w:r>
      <w:proofErr w:type="spellStart"/>
      <w:r w:rsidRPr="00954C60">
        <w:rPr>
          <w:rFonts w:ascii="Times New Roman" w:hAnsi="Times New Roman" w:cs="Times New Roman"/>
          <w:sz w:val="24"/>
        </w:rPr>
        <w:t>молодѐжных</w:t>
      </w:r>
      <w:proofErr w:type="spellEnd"/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общественных</w:t>
      </w:r>
      <w:r w:rsidRPr="00954C60">
        <w:rPr>
          <w:rFonts w:ascii="Times New Roman" w:hAnsi="Times New Roman" w:cs="Times New Roman"/>
          <w:spacing w:val="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объединений;</w:t>
      </w:r>
    </w:p>
    <w:p w:rsidR="00954C60" w:rsidRPr="00954C60" w:rsidRDefault="00954C60" w:rsidP="00954C60">
      <w:pPr>
        <w:pStyle w:val="a6"/>
        <w:spacing w:before="1"/>
        <w:ind w:left="227" w:right="235" w:firstLine="708"/>
      </w:pPr>
      <w:r w:rsidRPr="00954C60">
        <w:t>работу по профилактике правонарушений и безнадзорности, возникновению неформальных молодежных группировок на основе развития</w:t>
      </w:r>
      <w:r w:rsidRPr="00954C60">
        <w:rPr>
          <w:spacing w:val="1"/>
        </w:rPr>
        <w:t xml:space="preserve"> </w:t>
      </w:r>
      <w:r w:rsidRPr="00954C60">
        <w:t>сотрудничества</w:t>
      </w:r>
      <w:r w:rsidRPr="00954C60">
        <w:rPr>
          <w:spacing w:val="-1"/>
        </w:rPr>
        <w:t xml:space="preserve"> </w:t>
      </w:r>
      <w:r w:rsidRPr="00954C60">
        <w:t>с</w:t>
      </w:r>
      <w:r w:rsidRPr="00954C60">
        <w:rPr>
          <w:spacing w:val="-1"/>
        </w:rPr>
        <w:t xml:space="preserve"> </w:t>
      </w:r>
      <w:r w:rsidRPr="00954C60">
        <w:t>социальными партнерами,</w:t>
      </w:r>
      <w:r w:rsidRPr="00954C60">
        <w:rPr>
          <w:spacing w:val="-1"/>
        </w:rPr>
        <w:t xml:space="preserve"> </w:t>
      </w:r>
      <w:r w:rsidRPr="00954C60">
        <w:t>обеспечения межведомственного взаимодействия;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121"/>
        </w:tabs>
        <w:autoSpaceDE w:val="0"/>
        <w:autoSpaceDN w:val="0"/>
        <w:spacing w:after="0" w:line="240" w:lineRule="auto"/>
        <w:ind w:left="227" w:right="245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>создание условий для профессионального самоопределения учащихся, оказание педагогической поддержки учащимся в процессе выбора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профессиональной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сферы</w:t>
      </w:r>
      <w:r w:rsidRPr="00954C60">
        <w:rPr>
          <w:rFonts w:ascii="Times New Roman" w:hAnsi="Times New Roman" w:cs="Times New Roman"/>
          <w:spacing w:val="-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деятельности;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6"/>
        </w:numPr>
        <w:tabs>
          <w:tab w:val="left" w:pos="1083"/>
        </w:tabs>
        <w:autoSpaceDE w:val="0"/>
        <w:autoSpaceDN w:val="0"/>
        <w:spacing w:after="0" w:line="240" w:lineRule="auto"/>
        <w:ind w:left="227" w:right="231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 xml:space="preserve">повышение эффективности </w:t>
      </w:r>
      <w:proofErr w:type="spellStart"/>
      <w:r w:rsidRPr="00954C60">
        <w:rPr>
          <w:rFonts w:ascii="Times New Roman" w:hAnsi="Times New Roman" w:cs="Times New Roman"/>
          <w:sz w:val="24"/>
        </w:rPr>
        <w:t>здоровьесберегающей</w:t>
      </w:r>
      <w:proofErr w:type="spellEnd"/>
      <w:r w:rsidRPr="00954C60">
        <w:rPr>
          <w:rFonts w:ascii="Times New Roman" w:hAnsi="Times New Roman" w:cs="Times New Roman"/>
          <w:sz w:val="24"/>
        </w:rPr>
        <w:t xml:space="preserve"> среды школы, формирование у учащихся ответственного отношения к своему здоровью как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к личной и общественной ценности, стратегии культуры безопасного поведения в рамках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функционирования ресурсного центра и обеспечения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безопасных</w:t>
      </w:r>
      <w:r w:rsidRPr="00954C60">
        <w:rPr>
          <w:rFonts w:ascii="Times New Roman" w:hAnsi="Times New Roman" w:cs="Times New Roman"/>
          <w:spacing w:val="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условий пребывания</w:t>
      </w:r>
      <w:r w:rsidRPr="00954C60">
        <w:rPr>
          <w:rFonts w:ascii="Times New Roman" w:hAnsi="Times New Roman" w:cs="Times New Roman"/>
          <w:spacing w:val="2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учащихся в учреждении образования.</w:t>
      </w:r>
    </w:p>
    <w:p w:rsidR="00954C60" w:rsidRPr="00954C60" w:rsidRDefault="00954C60" w:rsidP="00954C60">
      <w:pPr>
        <w:pStyle w:val="a3"/>
        <w:widowControl w:val="0"/>
        <w:numPr>
          <w:ilvl w:val="0"/>
          <w:numId w:val="7"/>
        </w:numPr>
        <w:tabs>
          <w:tab w:val="left" w:pos="1195"/>
        </w:tabs>
        <w:autoSpaceDE w:val="0"/>
        <w:autoSpaceDN w:val="0"/>
        <w:spacing w:after="0" w:line="240" w:lineRule="auto"/>
        <w:ind w:left="227" w:right="241" w:firstLine="708"/>
        <w:contextualSpacing w:val="0"/>
        <w:rPr>
          <w:rFonts w:ascii="Times New Roman" w:hAnsi="Times New Roman" w:cs="Times New Roman"/>
          <w:sz w:val="24"/>
        </w:rPr>
      </w:pPr>
      <w:r w:rsidRPr="00954C60">
        <w:rPr>
          <w:rFonts w:ascii="Times New Roman" w:hAnsi="Times New Roman" w:cs="Times New Roman"/>
          <w:sz w:val="24"/>
        </w:rPr>
        <w:t xml:space="preserve">Создать условия для развития и укрепления материально-технической базы учреждения за </w:t>
      </w:r>
      <w:proofErr w:type="spellStart"/>
      <w:r w:rsidRPr="00954C60">
        <w:rPr>
          <w:rFonts w:ascii="Times New Roman" w:hAnsi="Times New Roman" w:cs="Times New Roman"/>
          <w:sz w:val="24"/>
        </w:rPr>
        <w:t>счѐт</w:t>
      </w:r>
      <w:proofErr w:type="spellEnd"/>
      <w:r w:rsidRPr="00954C60">
        <w:rPr>
          <w:rFonts w:ascii="Times New Roman" w:hAnsi="Times New Roman" w:cs="Times New Roman"/>
          <w:sz w:val="24"/>
        </w:rPr>
        <w:t xml:space="preserve"> активизации деятельности по привлечению</w:t>
      </w:r>
      <w:r w:rsidRPr="00954C60">
        <w:rPr>
          <w:rFonts w:ascii="Times New Roman" w:hAnsi="Times New Roman" w:cs="Times New Roman"/>
          <w:spacing w:val="1"/>
          <w:sz w:val="24"/>
        </w:rPr>
        <w:t xml:space="preserve"> </w:t>
      </w:r>
      <w:r w:rsidRPr="00954C60">
        <w:rPr>
          <w:rFonts w:ascii="Times New Roman" w:hAnsi="Times New Roman" w:cs="Times New Roman"/>
          <w:sz w:val="24"/>
        </w:rPr>
        <w:t>внебюджетных средств.</w:t>
      </w:r>
    </w:p>
    <w:p w:rsidR="00954C60" w:rsidRDefault="00954C60" w:rsidP="006A6E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B39" w:rsidRPr="006A6E3A" w:rsidRDefault="00C0695A" w:rsidP="006A6E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на 2024-2025</w:t>
      </w:r>
      <w:r w:rsidR="006A6E3A" w:rsidRPr="006A6E3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F0B39" w:rsidRPr="00954C60" w:rsidRDefault="009F0B39" w:rsidP="006A6E3A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C60">
        <w:rPr>
          <w:rFonts w:ascii="Times New Roman" w:hAnsi="Times New Roman" w:cs="Times New Roman"/>
          <w:b/>
          <w:sz w:val="24"/>
          <w:szCs w:val="24"/>
        </w:rPr>
        <w:t>Обеспечить качество и доступность  образования   в соответствии с требованиями ФГОС: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</w:t>
      </w:r>
      <w:r w:rsidR="006A6E3A" w:rsidRPr="00954C60">
        <w:rPr>
          <w:rFonts w:ascii="Times New Roman" w:hAnsi="Times New Roman" w:cs="Times New Roman"/>
          <w:sz w:val="24"/>
          <w:szCs w:val="24"/>
        </w:rPr>
        <w:t xml:space="preserve"> </w:t>
      </w:r>
      <w:r w:rsidRPr="00954C60">
        <w:rPr>
          <w:rFonts w:ascii="Times New Roman" w:hAnsi="Times New Roman" w:cs="Times New Roman"/>
          <w:sz w:val="24"/>
          <w:szCs w:val="24"/>
        </w:rPr>
        <w:t xml:space="preserve">совершенствовать </w:t>
      </w:r>
      <w:proofErr w:type="spellStart"/>
      <w:r w:rsidRPr="00954C60">
        <w:rPr>
          <w:rFonts w:ascii="Times New Roman" w:hAnsi="Times New Roman" w:cs="Times New Roman"/>
          <w:sz w:val="24"/>
          <w:szCs w:val="24"/>
        </w:rPr>
        <w:t>внутришкольную</w:t>
      </w:r>
      <w:proofErr w:type="spellEnd"/>
      <w:r w:rsidRPr="00954C60">
        <w:rPr>
          <w:rFonts w:ascii="Times New Roman" w:hAnsi="Times New Roman" w:cs="Times New Roman"/>
          <w:sz w:val="24"/>
          <w:szCs w:val="24"/>
        </w:rPr>
        <w:t xml:space="preserve"> систему оценки качества образования, сопоставляя реально достигаемые образовательные результаты с требованием ФГОС, социальным и личностным ожиданиям потребителей образовательных услуг;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 продолжить работу над созданием условий безопасного и комфортного образовательного пространства для пребывания всех участников образовательного процесса, включающие применение педагогических технологий в различных видах деятельности;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-повысить качество образования;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C60">
        <w:rPr>
          <w:rFonts w:ascii="Times New Roman" w:hAnsi="Times New Roman" w:cs="Times New Roman"/>
          <w:b/>
          <w:sz w:val="24"/>
          <w:szCs w:val="24"/>
        </w:rPr>
        <w:t xml:space="preserve">2. Повысить  качество  образования в </w:t>
      </w:r>
      <w:r w:rsidR="00C0695A" w:rsidRPr="00954C60">
        <w:rPr>
          <w:rFonts w:ascii="Times New Roman" w:hAnsi="Times New Roman" w:cs="Times New Roman"/>
          <w:b/>
          <w:sz w:val="24"/>
          <w:szCs w:val="24"/>
        </w:rPr>
        <w:t>курируемых классах</w:t>
      </w:r>
      <w:r w:rsidRPr="00954C60">
        <w:rPr>
          <w:rFonts w:ascii="Times New Roman" w:hAnsi="Times New Roman" w:cs="Times New Roman"/>
          <w:b/>
          <w:sz w:val="24"/>
          <w:szCs w:val="24"/>
        </w:rPr>
        <w:t>: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</w:t>
      </w:r>
      <w:r w:rsidR="006A6E3A" w:rsidRPr="00954C60">
        <w:rPr>
          <w:rFonts w:ascii="Times New Roman" w:hAnsi="Times New Roman" w:cs="Times New Roman"/>
          <w:sz w:val="24"/>
          <w:szCs w:val="24"/>
        </w:rPr>
        <w:t xml:space="preserve"> </w:t>
      </w:r>
      <w:r w:rsidRPr="00954C60">
        <w:rPr>
          <w:rFonts w:ascii="Times New Roman" w:hAnsi="Times New Roman" w:cs="Times New Roman"/>
          <w:sz w:val="24"/>
          <w:szCs w:val="24"/>
        </w:rPr>
        <w:t xml:space="preserve">создать условия для повышения </w:t>
      </w:r>
      <w:r w:rsidR="00C0695A" w:rsidRPr="00954C60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Pr="00954C60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</w:t>
      </w:r>
      <w:r w:rsidR="006A6E3A" w:rsidRPr="00954C60">
        <w:rPr>
          <w:rFonts w:ascii="Times New Roman" w:hAnsi="Times New Roman" w:cs="Times New Roman"/>
          <w:sz w:val="24"/>
          <w:szCs w:val="24"/>
        </w:rPr>
        <w:t xml:space="preserve"> </w:t>
      </w:r>
      <w:r w:rsidRPr="00954C60">
        <w:rPr>
          <w:rFonts w:ascii="Times New Roman" w:hAnsi="Times New Roman" w:cs="Times New Roman"/>
          <w:sz w:val="24"/>
          <w:szCs w:val="24"/>
        </w:rPr>
        <w:t>совершенствовать механизмы п</w:t>
      </w:r>
      <w:r w:rsidR="00B37B3E" w:rsidRPr="00954C60">
        <w:rPr>
          <w:rFonts w:ascii="Times New Roman" w:hAnsi="Times New Roman" w:cs="Times New Roman"/>
          <w:sz w:val="24"/>
          <w:szCs w:val="24"/>
        </w:rPr>
        <w:t xml:space="preserve">овышения мотивации учащихся к </w:t>
      </w:r>
      <w:r w:rsidRPr="00954C60">
        <w:rPr>
          <w:rFonts w:ascii="Times New Roman" w:hAnsi="Times New Roman" w:cs="Times New Roman"/>
          <w:sz w:val="24"/>
          <w:szCs w:val="24"/>
        </w:rPr>
        <w:t>учебной и проектной деятельности;</w:t>
      </w:r>
    </w:p>
    <w:p w:rsidR="00C0695A" w:rsidRPr="00954C60" w:rsidRDefault="00C0695A" w:rsidP="00C069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 xml:space="preserve">- организовать в </w:t>
      </w:r>
      <w:proofErr w:type="spellStart"/>
      <w:r w:rsidRPr="00954C60">
        <w:rPr>
          <w:rFonts w:ascii="Times New Roman" w:hAnsi="Times New Roman" w:cs="Times New Roman"/>
          <w:sz w:val="24"/>
          <w:szCs w:val="24"/>
        </w:rPr>
        <w:t>рамаках</w:t>
      </w:r>
      <w:proofErr w:type="spellEnd"/>
      <w:r w:rsidRPr="00954C60">
        <w:rPr>
          <w:rFonts w:ascii="Times New Roman" w:hAnsi="Times New Roman" w:cs="Times New Roman"/>
          <w:sz w:val="24"/>
          <w:szCs w:val="24"/>
        </w:rPr>
        <w:t xml:space="preserve"> урочной и внеурочной работы  подготовку учащихся старшей школы к прохождению ГИА </w:t>
      </w:r>
    </w:p>
    <w:p w:rsidR="009F0B39" w:rsidRPr="00954C60" w:rsidRDefault="009F0B39" w:rsidP="006A6E3A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 расширить формы взаимодействия с родителями;</w:t>
      </w:r>
      <w:r w:rsidRPr="00954C6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F0B39" w:rsidRPr="00954C60" w:rsidRDefault="009F0B39" w:rsidP="006A6E3A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 повысить уровень общешкольных мероприятий и конкурсов, улучшить качество проводимых тематических классных часов;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C60">
        <w:rPr>
          <w:rFonts w:ascii="Times New Roman" w:hAnsi="Times New Roman" w:cs="Times New Roman"/>
          <w:b/>
          <w:sz w:val="24"/>
          <w:szCs w:val="24"/>
        </w:rPr>
        <w:t>3.Продолжить работу по формированию у обучающихся совершенствования качеств личности через духовно-нравственные ценности, гражданскую позицию, самостоятельность и самоопределение, необходимость вести ЗОЖ.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954C60">
        <w:rPr>
          <w:rFonts w:ascii="Times New Roman" w:hAnsi="Times New Roman" w:cs="Times New Roman"/>
          <w:sz w:val="24"/>
          <w:szCs w:val="24"/>
        </w:rPr>
        <w:t>повысить эффективность работы по развитию творческих</w:t>
      </w:r>
      <w:r w:rsidRPr="00954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E3A" w:rsidRPr="00954C60">
        <w:rPr>
          <w:rFonts w:ascii="Times New Roman" w:hAnsi="Times New Roman" w:cs="Times New Roman"/>
          <w:sz w:val="24"/>
          <w:szCs w:val="24"/>
        </w:rPr>
        <w:t>способностей, интеллектуально-</w:t>
      </w:r>
      <w:r w:rsidRPr="00954C60">
        <w:rPr>
          <w:rFonts w:ascii="Times New Roman" w:hAnsi="Times New Roman" w:cs="Times New Roman"/>
          <w:sz w:val="24"/>
          <w:szCs w:val="24"/>
        </w:rPr>
        <w:t>нравственных качеств учащихся;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 расширить освоение и использование разных форм организации обучения (экскурсии, практикумы, исследовательские работы).</w:t>
      </w:r>
    </w:p>
    <w:p w:rsidR="00C0695A" w:rsidRPr="00954C60" w:rsidRDefault="00C0695A" w:rsidP="006A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 принимать активное участие в мероприятиях, посвященных Году семьи.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C60">
        <w:rPr>
          <w:rFonts w:ascii="Times New Roman" w:hAnsi="Times New Roman" w:cs="Times New Roman"/>
          <w:b/>
          <w:sz w:val="24"/>
          <w:szCs w:val="24"/>
        </w:rPr>
        <w:t xml:space="preserve">4. Продолжить прохождение учителями-предметниками курсовой подготовки и переподготовки, самоподготовки:  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sz w:val="24"/>
          <w:szCs w:val="24"/>
        </w:rPr>
        <w:t>- ра</w:t>
      </w:r>
      <w:r w:rsidR="00B37B3E" w:rsidRPr="00954C60">
        <w:rPr>
          <w:rFonts w:ascii="Times New Roman" w:hAnsi="Times New Roman" w:cs="Times New Roman"/>
          <w:sz w:val="24"/>
          <w:szCs w:val="24"/>
        </w:rPr>
        <w:t>звитие системы самообразования</w:t>
      </w:r>
      <w:r w:rsidRPr="00954C60">
        <w:rPr>
          <w:rFonts w:ascii="Times New Roman" w:hAnsi="Times New Roman" w:cs="Times New Roman"/>
          <w:sz w:val="24"/>
          <w:szCs w:val="24"/>
        </w:rPr>
        <w:t>, результатов деятельности.</w:t>
      </w:r>
    </w:p>
    <w:p w:rsidR="009F0B39" w:rsidRPr="00954C60" w:rsidRDefault="009F0B39" w:rsidP="006A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C6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54C60">
        <w:rPr>
          <w:rFonts w:ascii="Times New Roman" w:hAnsi="Times New Roman" w:cs="Times New Roman"/>
          <w:sz w:val="24"/>
          <w:szCs w:val="24"/>
        </w:rPr>
        <w:t>совершенствование организационной, аналитической, прогнозирующей и творческой деятельности шк</w:t>
      </w:r>
      <w:r w:rsidR="00C0695A" w:rsidRPr="00954C60">
        <w:rPr>
          <w:rFonts w:ascii="Times New Roman" w:hAnsi="Times New Roman" w:cs="Times New Roman"/>
          <w:sz w:val="24"/>
          <w:szCs w:val="24"/>
        </w:rPr>
        <w:t>ольных методических объединений по курируемым циклам.</w:t>
      </w:r>
    </w:p>
    <w:p w:rsidR="00C17BAA" w:rsidRPr="00954C60" w:rsidRDefault="00C17BAA" w:rsidP="006A6E3A">
      <w:pPr>
        <w:spacing w:after="0" w:line="240" w:lineRule="auto"/>
        <w:jc w:val="both"/>
        <w:rPr>
          <w:sz w:val="24"/>
          <w:szCs w:val="24"/>
        </w:rPr>
      </w:pPr>
    </w:p>
    <w:p w:rsidR="00D921B9" w:rsidRPr="00954C60" w:rsidRDefault="00D921B9" w:rsidP="006A6E3A">
      <w:pPr>
        <w:spacing w:after="0" w:line="240" w:lineRule="auto"/>
        <w:jc w:val="both"/>
        <w:rPr>
          <w:sz w:val="24"/>
          <w:szCs w:val="24"/>
        </w:rPr>
      </w:pPr>
    </w:p>
    <w:p w:rsidR="00D921B9" w:rsidRPr="00954C60" w:rsidRDefault="00D921B9" w:rsidP="006A6E3A">
      <w:pPr>
        <w:spacing w:after="0" w:line="240" w:lineRule="auto"/>
        <w:jc w:val="both"/>
        <w:rPr>
          <w:sz w:val="24"/>
          <w:szCs w:val="24"/>
        </w:rPr>
      </w:pPr>
    </w:p>
    <w:p w:rsidR="00D921B9" w:rsidRPr="00954C60" w:rsidRDefault="00D921B9" w:rsidP="006A6E3A">
      <w:pPr>
        <w:spacing w:after="0" w:line="240" w:lineRule="auto"/>
        <w:jc w:val="both"/>
        <w:rPr>
          <w:sz w:val="24"/>
          <w:szCs w:val="24"/>
        </w:rPr>
      </w:pPr>
    </w:p>
    <w:p w:rsidR="00D921B9" w:rsidRPr="00954C60" w:rsidRDefault="00D921B9" w:rsidP="006A6E3A">
      <w:pPr>
        <w:spacing w:after="0" w:line="240" w:lineRule="auto"/>
        <w:jc w:val="both"/>
        <w:rPr>
          <w:sz w:val="24"/>
          <w:szCs w:val="24"/>
        </w:rPr>
      </w:pPr>
    </w:p>
    <w:p w:rsidR="00D921B9" w:rsidRPr="00954C60" w:rsidRDefault="00D921B9" w:rsidP="006A6E3A">
      <w:pPr>
        <w:spacing w:after="0" w:line="240" w:lineRule="auto"/>
        <w:jc w:val="both"/>
        <w:rPr>
          <w:sz w:val="24"/>
          <w:szCs w:val="24"/>
        </w:rPr>
      </w:pPr>
    </w:p>
    <w:p w:rsidR="00D921B9" w:rsidRPr="00954C60" w:rsidRDefault="00D921B9" w:rsidP="006A6E3A">
      <w:pPr>
        <w:spacing w:after="0" w:line="240" w:lineRule="auto"/>
        <w:jc w:val="both"/>
        <w:rPr>
          <w:sz w:val="24"/>
          <w:szCs w:val="24"/>
        </w:rPr>
      </w:pPr>
    </w:p>
    <w:p w:rsidR="00D921B9" w:rsidRPr="00954C60" w:rsidRDefault="00D921B9" w:rsidP="006A6E3A">
      <w:pPr>
        <w:spacing w:after="0" w:line="240" w:lineRule="auto"/>
        <w:jc w:val="both"/>
        <w:rPr>
          <w:sz w:val="24"/>
          <w:szCs w:val="24"/>
        </w:rPr>
      </w:pPr>
    </w:p>
    <w:p w:rsidR="00D921B9" w:rsidRPr="00954C60" w:rsidRDefault="00D921B9" w:rsidP="006A6E3A">
      <w:pPr>
        <w:spacing w:after="0" w:line="240" w:lineRule="auto"/>
        <w:jc w:val="both"/>
        <w:rPr>
          <w:sz w:val="24"/>
          <w:szCs w:val="24"/>
        </w:rPr>
      </w:pPr>
    </w:p>
    <w:p w:rsidR="00D921B9" w:rsidRPr="00954C60" w:rsidRDefault="00D921B9" w:rsidP="00D92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921B9" w:rsidRPr="00954C60" w:rsidSect="00D72B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921B9" w:rsidRPr="00954C60" w:rsidRDefault="00D921B9" w:rsidP="00D92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 работы </w:t>
      </w:r>
    </w:p>
    <w:p w:rsidR="00D921B9" w:rsidRPr="00954C60" w:rsidRDefault="005C3EEC" w:rsidP="00D92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заместителя директора по учебно-воспитательной</w:t>
      </w:r>
      <w:r w:rsidR="00D921B9" w:rsidRPr="00954C60">
        <w:rPr>
          <w:rFonts w:ascii="Times New Roman" w:hAnsi="Times New Roman" w:cs="Times New Roman"/>
          <w:b/>
          <w:sz w:val="24"/>
          <w:szCs w:val="24"/>
        </w:rPr>
        <w:t xml:space="preserve"> работе МБОУ </w:t>
      </w:r>
      <w:r>
        <w:rPr>
          <w:rFonts w:ascii="Times New Roman" w:hAnsi="Times New Roman" w:cs="Times New Roman"/>
          <w:b/>
          <w:sz w:val="24"/>
          <w:szCs w:val="24"/>
        </w:rPr>
        <w:t xml:space="preserve">СОШ №42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им.Х.Мамсурова</w:t>
      </w:r>
      <w:proofErr w:type="spellEnd"/>
      <w:r w:rsidR="00D921B9" w:rsidRPr="00954C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21B9" w:rsidRPr="00954C60" w:rsidRDefault="005C3EEC" w:rsidP="005C3EEC">
      <w:pPr>
        <w:tabs>
          <w:tab w:val="center" w:pos="7285"/>
          <w:tab w:val="left" w:pos="96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на 2024-2025</w:t>
      </w:r>
      <w:r w:rsidR="00D921B9" w:rsidRPr="00954C6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921B9" w:rsidRPr="00954C60" w:rsidRDefault="00D921B9" w:rsidP="00D92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2518"/>
        <w:gridCol w:w="851"/>
        <w:gridCol w:w="3827"/>
        <w:gridCol w:w="4394"/>
        <w:gridCol w:w="1843"/>
        <w:gridCol w:w="1559"/>
      </w:tblGrid>
      <w:tr w:rsidR="00D921B9" w:rsidRPr="00954C60" w:rsidTr="00D921B9">
        <w:tc>
          <w:tcPr>
            <w:tcW w:w="2518" w:type="dxa"/>
          </w:tcPr>
          <w:p w:rsidR="00D921B9" w:rsidRPr="00954C60" w:rsidRDefault="00D921B9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851" w:type="dxa"/>
          </w:tcPr>
          <w:p w:rsidR="00D921B9" w:rsidRPr="00954C60" w:rsidRDefault="00D921B9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D921B9" w:rsidRPr="00954C60" w:rsidRDefault="00D921B9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394" w:type="dxa"/>
          </w:tcPr>
          <w:p w:rsidR="00D921B9" w:rsidRPr="00954C60" w:rsidRDefault="00D921B9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843" w:type="dxa"/>
          </w:tcPr>
          <w:p w:rsidR="00D921B9" w:rsidRPr="00954C60" w:rsidRDefault="00D921B9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559" w:type="dxa"/>
          </w:tcPr>
          <w:p w:rsidR="00D921B9" w:rsidRPr="00954C60" w:rsidRDefault="00D921B9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Итоговый документ</w:t>
            </w:r>
          </w:p>
        </w:tc>
      </w:tr>
      <w:tr w:rsidR="00D921B9" w:rsidRPr="00954C60" w:rsidTr="00D921B9">
        <w:tc>
          <w:tcPr>
            <w:tcW w:w="14992" w:type="dxa"/>
            <w:gridSpan w:val="6"/>
          </w:tcPr>
          <w:p w:rsidR="00D921B9" w:rsidRPr="00954C60" w:rsidRDefault="00D921B9" w:rsidP="00D921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5C3EEC" w:rsidRPr="00954C60" w:rsidTr="00D921B9">
        <w:tc>
          <w:tcPr>
            <w:tcW w:w="2518" w:type="dxa"/>
            <w:vMerge w:val="restart"/>
          </w:tcPr>
          <w:p w:rsidR="005C3EEC" w:rsidRPr="00954C60" w:rsidRDefault="005C3EEC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Организационно-педагогическая деятельность</w:t>
            </w:r>
          </w:p>
          <w:p w:rsidR="005C3EEC" w:rsidRPr="00954C60" w:rsidRDefault="005C3EEC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EEC" w:rsidRPr="00954C60" w:rsidRDefault="005C3EEC" w:rsidP="005C3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C3EEC" w:rsidRPr="00954C60" w:rsidRDefault="005C3EEC" w:rsidP="005C3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Анализ готовности учебных кабинетов к новому учебному году.</w:t>
            </w:r>
          </w:p>
        </w:tc>
        <w:tc>
          <w:tcPr>
            <w:tcW w:w="4394" w:type="dxa"/>
          </w:tcPr>
          <w:p w:rsidR="005C3EEC" w:rsidRPr="00954C60" w:rsidRDefault="005C3EEC" w:rsidP="005C3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санитарного состояния и эстетического оформления кабинетов на начало учебного года</w:t>
            </w:r>
          </w:p>
        </w:tc>
        <w:tc>
          <w:tcPr>
            <w:tcW w:w="1843" w:type="dxa"/>
          </w:tcPr>
          <w:p w:rsidR="005C3EEC" w:rsidRPr="00954C60" w:rsidRDefault="005C3EEC" w:rsidP="005C3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5C3EEC" w:rsidRPr="00954C60" w:rsidRDefault="005C3EEC" w:rsidP="005C3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5C3EEC" w:rsidRPr="00954C60" w:rsidTr="00D921B9">
        <w:tc>
          <w:tcPr>
            <w:tcW w:w="2518" w:type="dxa"/>
            <w:vMerge/>
          </w:tcPr>
          <w:p w:rsidR="005C3EEC" w:rsidRPr="00954C60" w:rsidRDefault="005C3EEC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EEC" w:rsidRPr="00954C60" w:rsidRDefault="005C3EEC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C3EEC" w:rsidRPr="006626FD" w:rsidRDefault="006626FD" w:rsidP="00D72B8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626FD">
              <w:rPr>
                <w:rFonts w:ascii="Times New Roman" w:eastAsia="Times New Roman" w:hAnsi="Times New Roman" w:cs="Times New Roman"/>
                <w:color w:val="000000"/>
              </w:rPr>
              <w:t>Проанализировать рабочие программы по учебным предметам обязательной части учебного плана на соответствие ФОП: содержание и планируемые результаты</w:t>
            </w:r>
            <w:r w:rsidRPr="006626F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6626FD">
              <w:rPr>
                <w:rFonts w:ascii="Times New Roman" w:eastAsia="Times New Roman" w:hAnsi="Times New Roman" w:cs="Times New Roman"/>
                <w:color w:val="000000"/>
              </w:rPr>
              <w:t xml:space="preserve">не ниже соответствующего содержания и планируемых результатов в ФОП </w:t>
            </w:r>
          </w:p>
        </w:tc>
        <w:tc>
          <w:tcPr>
            <w:tcW w:w="4394" w:type="dxa"/>
          </w:tcPr>
          <w:p w:rsidR="005C3EEC" w:rsidRPr="00A612DA" w:rsidRDefault="006A7F93" w:rsidP="006A7F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Анализ рабочих программ с учетом изменений в</w:t>
            </w:r>
            <w:r w:rsidRPr="00CD352D">
              <w:rPr>
                <w:rFonts w:ascii="Times New Roman" w:hAnsi="Times New Roman" w:cs="Times New Roman"/>
              </w:rPr>
              <w:t xml:space="preserve"> федеральных рабочих програ</w:t>
            </w:r>
            <w:r>
              <w:rPr>
                <w:rFonts w:ascii="Times New Roman" w:hAnsi="Times New Roman" w:cs="Times New Roman"/>
              </w:rPr>
              <w:t>ммах и в федеральных учебных планах, вступающих в действие с 1.09.24</w:t>
            </w:r>
          </w:p>
        </w:tc>
        <w:tc>
          <w:tcPr>
            <w:tcW w:w="1843" w:type="dxa"/>
          </w:tcPr>
          <w:p w:rsidR="005C3EEC" w:rsidRPr="00A612DA" w:rsidRDefault="005C3EEC" w:rsidP="005C3E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 УВР, педагоги</w:t>
            </w:r>
          </w:p>
        </w:tc>
        <w:tc>
          <w:tcPr>
            <w:tcW w:w="1559" w:type="dxa"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EEC" w:rsidRPr="00954C60" w:rsidTr="00D921B9">
        <w:tc>
          <w:tcPr>
            <w:tcW w:w="2518" w:type="dxa"/>
            <w:vMerge w:val="restart"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Административные совещания при заместителе директора по УВР</w:t>
            </w:r>
          </w:p>
        </w:tc>
        <w:tc>
          <w:tcPr>
            <w:tcW w:w="851" w:type="dxa"/>
          </w:tcPr>
          <w:p w:rsidR="005C3EEC" w:rsidRPr="00954C60" w:rsidRDefault="005C3EEC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1. Итоги прошедшего учебного года. </w:t>
            </w:r>
          </w:p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2. Задачи на 2024-2025 учебный год. </w:t>
            </w:r>
          </w:p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3. Тарификация учителей. </w:t>
            </w:r>
          </w:p>
          <w:p w:rsidR="005C3EEC" w:rsidRPr="00954C60" w:rsidRDefault="005C3EEC" w:rsidP="00CD3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D352D">
              <w:rPr>
                <w:rFonts w:ascii="Times New Roman" w:hAnsi="Times New Roman" w:cs="Times New Roman"/>
                <w:sz w:val="24"/>
                <w:szCs w:val="24"/>
              </w:rPr>
              <w:t xml:space="preserve">Рабочие программы  с учетом изменений в  ФОП, вступающих в действие с 1.09.24 </w:t>
            </w:r>
          </w:p>
        </w:tc>
        <w:tc>
          <w:tcPr>
            <w:tcW w:w="4394" w:type="dxa"/>
          </w:tcPr>
          <w:p w:rsidR="005C3EEC" w:rsidRPr="00954C60" w:rsidRDefault="005C3EEC" w:rsidP="00C0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Анализ выполнения плана работы за предыдущий учебный год. Планирование работы по повышению качества образования в 2024-2025 учебном году. Корректировка нагрузки на учебный год.</w:t>
            </w:r>
          </w:p>
        </w:tc>
        <w:tc>
          <w:tcPr>
            <w:tcW w:w="1843" w:type="dxa"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5C3EEC" w:rsidRPr="00954C60" w:rsidTr="00D921B9">
        <w:tc>
          <w:tcPr>
            <w:tcW w:w="2518" w:type="dxa"/>
            <w:vMerge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C3EEC" w:rsidRPr="00954C60" w:rsidRDefault="005C3EEC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4394" w:type="dxa"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Готовность к проведению мероприятий</w:t>
            </w:r>
          </w:p>
        </w:tc>
        <w:tc>
          <w:tcPr>
            <w:tcW w:w="1843" w:type="dxa"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5C3EEC" w:rsidRPr="00954C60" w:rsidRDefault="005C3EEC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5C3EEC" w:rsidRPr="00954C60" w:rsidTr="00D921B9">
        <w:tc>
          <w:tcPr>
            <w:tcW w:w="14992" w:type="dxa"/>
            <w:gridSpan w:val="6"/>
          </w:tcPr>
          <w:p w:rsidR="005C3EEC" w:rsidRPr="00230460" w:rsidRDefault="005C3EEC" w:rsidP="00D921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0460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Сентябрь</w:t>
            </w:r>
          </w:p>
        </w:tc>
      </w:tr>
      <w:tr w:rsidR="000E7C2F" w:rsidRPr="00954C60" w:rsidTr="00D921B9">
        <w:tc>
          <w:tcPr>
            <w:tcW w:w="2518" w:type="dxa"/>
            <w:vMerge w:val="restart"/>
          </w:tcPr>
          <w:p w:rsidR="000E7C2F" w:rsidRPr="00954C60" w:rsidRDefault="000E7C2F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Организационно-педагогическая деятельность</w:t>
            </w:r>
          </w:p>
          <w:p w:rsidR="000E7C2F" w:rsidRPr="00954C60" w:rsidRDefault="000E7C2F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7C2F" w:rsidRPr="00954C60" w:rsidRDefault="000E7C2F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E7C2F" w:rsidRPr="00A612DA" w:rsidRDefault="000E7C2F" w:rsidP="000E7C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включения в педагогическую деятельность федеральных онлайн-конструкторов, электр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онных конспектов уроков по курируемым </w:t>
            </w: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предметам, соответствующих требованиям обновленных ФГОС</w:t>
            </w:r>
          </w:p>
        </w:tc>
        <w:tc>
          <w:tcPr>
            <w:tcW w:w="4394" w:type="dxa"/>
          </w:tcPr>
          <w:p w:rsidR="000E7C2F" w:rsidRPr="00A612DA" w:rsidRDefault="00CD352D" w:rsidP="006A7F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lastRenderedPageBreak/>
              <w:t xml:space="preserve"> </w:t>
            </w:r>
          </w:p>
        </w:tc>
        <w:tc>
          <w:tcPr>
            <w:tcW w:w="1843" w:type="dxa"/>
          </w:tcPr>
          <w:p w:rsidR="000E7C2F" w:rsidRPr="00A612DA" w:rsidRDefault="000E7C2F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 УВР</w:t>
            </w:r>
          </w:p>
        </w:tc>
        <w:tc>
          <w:tcPr>
            <w:tcW w:w="1559" w:type="dxa"/>
          </w:tcPr>
          <w:p w:rsidR="000E7C2F" w:rsidRPr="00954C60" w:rsidRDefault="000E7C2F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</w:tr>
      <w:tr w:rsidR="000E7C2F" w:rsidRPr="00954C60" w:rsidTr="00D921B9">
        <w:tc>
          <w:tcPr>
            <w:tcW w:w="2518" w:type="dxa"/>
            <w:vMerge/>
          </w:tcPr>
          <w:p w:rsidR="000E7C2F" w:rsidRPr="00954C60" w:rsidRDefault="000E7C2F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7C2F" w:rsidRPr="00954C60" w:rsidRDefault="000E7C2F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6A7F93" w:rsidRPr="006A7F93" w:rsidRDefault="006A7F93" w:rsidP="006A7F9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Проанализировать тематическое планирование в рабочих программах на соот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ветствие требованиям стандартов</w:t>
            </w:r>
          </w:p>
          <w:p w:rsidR="000E7C2F" w:rsidRPr="00A612DA" w:rsidRDefault="000E7C2F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E7C2F" w:rsidRPr="006A7F93" w:rsidRDefault="006A7F93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проверить, что в тематических планированиях программ по ФГОС второго поколения педагоги учитывают рабочую программу воспитания</w:t>
            </w:r>
          </w:p>
        </w:tc>
        <w:tc>
          <w:tcPr>
            <w:tcW w:w="1843" w:type="dxa"/>
          </w:tcPr>
          <w:p w:rsidR="000E7C2F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 УВР</w:t>
            </w:r>
          </w:p>
        </w:tc>
        <w:tc>
          <w:tcPr>
            <w:tcW w:w="1559" w:type="dxa"/>
          </w:tcPr>
          <w:p w:rsidR="000E7C2F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</w:tr>
      <w:tr w:rsidR="00F46F95" w:rsidRPr="00954C60" w:rsidTr="00D921B9">
        <w:tc>
          <w:tcPr>
            <w:tcW w:w="2518" w:type="dxa"/>
            <w:vMerge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46F95" w:rsidRPr="00954C60" w:rsidRDefault="00F46F95" w:rsidP="00F46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46F95" w:rsidRDefault="00F46F95" w:rsidP="00FD358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подготовительном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этапе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F46F95" w:rsidRDefault="00F46F95" w:rsidP="00FD3583">
            <w:pPr>
              <w:numPr>
                <w:ilvl w:val="0"/>
                <w:numId w:val="14"/>
              </w:numPr>
              <w:spacing w:before="100" w:after="10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46F95" w:rsidRPr="00F46F95" w:rsidRDefault="00F46F95" w:rsidP="00F46F95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6F95">
              <w:rPr>
                <w:rFonts w:hAnsi="Times New Roman" w:cs="Times New Roman"/>
                <w:color w:val="000000"/>
                <w:sz w:val="24"/>
                <w:szCs w:val="24"/>
              </w:rPr>
              <w:t>выбор</w:t>
            </w:r>
            <w:r w:rsidRPr="00F46F9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F95"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руководителя</w:t>
            </w:r>
            <w:r w:rsidRPr="00F46F9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F95"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</w:p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УВР, классные руководители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График дежурства</w:t>
            </w:r>
          </w:p>
        </w:tc>
      </w:tr>
      <w:tr w:rsidR="00F46F95" w:rsidRPr="00954C60" w:rsidTr="00D921B9">
        <w:tc>
          <w:tcPr>
            <w:tcW w:w="2518" w:type="dxa"/>
            <w:vMerge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46F95" w:rsidRPr="00954C60" w:rsidRDefault="00F46F95" w:rsidP="00C0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Составление и утверждение расписания дополнительных занятий по подготовке к ГИА</w:t>
            </w:r>
          </w:p>
        </w:tc>
        <w:tc>
          <w:tcPr>
            <w:tcW w:w="4394" w:type="dxa"/>
            <w:vMerge w:val="restart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Расписание, приказ</w:t>
            </w:r>
          </w:p>
        </w:tc>
      </w:tr>
      <w:tr w:rsidR="00F46F95" w:rsidRPr="00954C60" w:rsidTr="00D921B9">
        <w:tc>
          <w:tcPr>
            <w:tcW w:w="2518" w:type="dxa"/>
            <w:vMerge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Составление и согласование плана по подготовке к ОГЭ и ЕГЭ</w:t>
            </w:r>
          </w:p>
        </w:tc>
        <w:tc>
          <w:tcPr>
            <w:tcW w:w="4394" w:type="dxa"/>
            <w:vMerge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F46F95" w:rsidRPr="00954C60" w:rsidTr="00D921B9">
        <w:tc>
          <w:tcPr>
            <w:tcW w:w="2518" w:type="dxa"/>
            <w:vMerge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Анализ стартовых контрольных работ в 9-11 классах</w:t>
            </w:r>
          </w:p>
        </w:tc>
        <w:tc>
          <w:tcPr>
            <w:tcW w:w="4394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умений, навыков</w:t>
            </w: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F46F95" w:rsidRPr="00954C60" w:rsidTr="00D921B9">
        <w:tc>
          <w:tcPr>
            <w:tcW w:w="2518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F46F95" w:rsidRPr="00954C60" w:rsidRDefault="00F46F95" w:rsidP="001B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общешкольных и рабочих стендов «Готовимся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4" w:type="dxa"/>
          </w:tcPr>
          <w:p w:rsidR="00F46F95" w:rsidRPr="00954C60" w:rsidRDefault="00F46F95" w:rsidP="002C0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1843" w:type="dxa"/>
          </w:tcPr>
          <w:p w:rsidR="00F46F95" w:rsidRPr="00954C60" w:rsidRDefault="00F46F95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F46F95" w:rsidRPr="00954C60" w:rsidRDefault="00F46F95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Стенды</w:t>
            </w:r>
          </w:p>
        </w:tc>
      </w:tr>
      <w:tr w:rsidR="00F46F95" w:rsidRPr="00954C60" w:rsidTr="00D921B9">
        <w:tc>
          <w:tcPr>
            <w:tcW w:w="2518" w:type="dxa"/>
            <w:vMerge w:val="restart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Административные совещания при заместителе директора по УР</w:t>
            </w: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46F95" w:rsidRPr="00D708FE" w:rsidRDefault="00F46F95" w:rsidP="00D921B9">
            <w:pPr>
              <w:rPr>
                <w:rFonts w:ascii="Times New Roman" w:hAnsi="Times New Roman" w:cs="Times New Roman"/>
              </w:rPr>
            </w:pPr>
            <w:r w:rsidRPr="00D708FE">
              <w:rPr>
                <w:rFonts w:ascii="Times New Roman" w:hAnsi="Times New Roman" w:cs="Times New Roman"/>
              </w:rPr>
              <w:t>1.Система требований и рекомендаций по ведению школьной документации.</w:t>
            </w:r>
          </w:p>
          <w:p w:rsidR="00F46F95" w:rsidRPr="00D708FE" w:rsidRDefault="00F46F95" w:rsidP="00D92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Требования к рабочим</w:t>
            </w:r>
            <w:r w:rsidRPr="00D708FE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D708FE">
              <w:rPr>
                <w:rFonts w:ascii="Times New Roman" w:hAnsi="Times New Roman" w:cs="Times New Roman"/>
              </w:rPr>
              <w:t>.</w:t>
            </w:r>
          </w:p>
          <w:p w:rsidR="00F46F95" w:rsidRPr="00D708FE" w:rsidRDefault="00F46F95" w:rsidP="00D708F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08FE">
              <w:rPr>
                <w:rFonts w:ascii="Times New Roman" w:hAnsi="Times New Roman" w:cs="Times New Roman"/>
              </w:rPr>
              <w:t xml:space="preserve">3. </w:t>
            </w:r>
            <w:r w:rsidRPr="00D708FE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Рассмотрение и утверждение </w:t>
            </w:r>
            <w:r w:rsidRPr="00D708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рабочих программ учителей-предметников.</w:t>
            </w:r>
          </w:p>
          <w:p w:rsidR="00F46F95" w:rsidRPr="00D708FE" w:rsidRDefault="00F46F95" w:rsidP="00D708F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D708FE">
              <w:rPr>
                <w:rFonts w:ascii="Times New Roman" w:eastAsia="Times New Roman" w:hAnsi="Times New Roman" w:cs="Times New Roman"/>
                <w:lang w:eastAsia="ru-RU"/>
              </w:rPr>
              <w:t>О продолжении учебы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выпускников 9 и 11 </w:t>
            </w:r>
            <w:r w:rsidRPr="00D708FE">
              <w:rPr>
                <w:rFonts w:ascii="Times New Roman" w:eastAsia="Times New Roman" w:hAnsi="Times New Roman" w:cs="Times New Roman"/>
                <w:lang w:eastAsia="ru-RU"/>
              </w:rPr>
              <w:t xml:space="preserve"> классов.</w:t>
            </w:r>
          </w:p>
          <w:p w:rsidR="00F46F95" w:rsidRPr="00954C60" w:rsidRDefault="00F46F95" w:rsidP="00D7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D708FE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Утверждение программ элективных  курсов в рамках профильного и </w:t>
            </w:r>
            <w:proofErr w:type="spellStart"/>
            <w:r w:rsidRPr="00D708FE">
              <w:rPr>
                <w:rFonts w:ascii="Times New Roman" w:eastAsia="Times New Roman" w:hAnsi="Times New Roman" w:cs="Times New Roman"/>
                <w:lang w:eastAsia="ru-RU"/>
              </w:rPr>
              <w:t>предпрофильного</w:t>
            </w:r>
            <w:proofErr w:type="spellEnd"/>
            <w:r w:rsidRPr="00D708FE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</w:t>
            </w:r>
          </w:p>
        </w:tc>
        <w:tc>
          <w:tcPr>
            <w:tcW w:w="4394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культуры оформления школьной документации, эффективности работы по выполнению требований. Соблюдение единого орфографического режима.</w:t>
            </w: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F46F95" w:rsidRPr="00954C60" w:rsidTr="00D921B9">
        <w:tc>
          <w:tcPr>
            <w:tcW w:w="2518" w:type="dxa"/>
            <w:vMerge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46F95" w:rsidRPr="00954C60" w:rsidRDefault="00F46F95" w:rsidP="00D921B9">
            <w:pPr>
              <w:pStyle w:val="a3"/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Состояние школьной документации.</w:t>
            </w:r>
          </w:p>
        </w:tc>
        <w:tc>
          <w:tcPr>
            <w:tcW w:w="4394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Повышение культуры оформления школьной документации, эффективности работы по выполнению требований. Соблюдение единого орфографического режима.</w:t>
            </w: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F46F95" w:rsidRPr="00954C60" w:rsidTr="00D921B9">
        <w:tc>
          <w:tcPr>
            <w:tcW w:w="2518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46F95" w:rsidRPr="00A612DA" w:rsidRDefault="00F46F95" w:rsidP="001F07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состояния материальной базы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кабинетов</w:t>
            </w: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 реализации образовательной деятельности требованиям ФГОС</w:t>
            </w:r>
          </w:p>
        </w:tc>
        <w:tc>
          <w:tcPr>
            <w:tcW w:w="4394" w:type="dxa"/>
          </w:tcPr>
          <w:p w:rsidR="00F46F95" w:rsidRPr="00A612DA" w:rsidRDefault="00F46F95" w:rsidP="001F07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оснащенности учебных кабинетов электронными и техническими средствами обучения </w:t>
            </w:r>
          </w:p>
        </w:tc>
        <w:tc>
          <w:tcPr>
            <w:tcW w:w="1843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 УВР, заместитель директора по АХЧ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</w:tr>
      <w:tr w:rsidR="00F46F95" w:rsidRPr="00954C60" w:rsidTr="00D921B9">
        <w:tc>
          <w:tcPr>
            <w:tcW w:w="2518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соответствия учебников требованиям ФПУ</w:t>
            </w:r>
          </w:p>
        </w:tc>
        <w:tc>
          <w:tcPr>
            <w:tcW w:w="4394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 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95" w:rsidRPr="00954C60" w:rsidTr="00D921B9">
        <w:tc>
          <w:tcPr>
            <w:tcW w:w="2518" w:type="dxa"/>
            <w:vMerge w:val="restart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Внутришкольный</w:t>
            </w:r>
            <w:proofErr w:type="spellEnd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292775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рабочих программ, календарно-тематических планов учителей предметников на 1 полугодие.</w:t>
            </w:r>
            <w:bookmarkEnd w:id="1"/>
          </w:p>
        </w:tc>
        <w:tc>
          <w:tcPr>
            <w:tcW w:w="4394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3292801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качественной работы с документацией.</w:t>
            </w:r>
            <w:bookmarkEnd w:id="2"/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F46F95" w:rsidRPr="00954C60" w:rsidTr="00D921B9">
        <w:tc>
          <w:tcPr>
            <w:tcW w:w="2518" w:type="dxa"/>
            <w:vMerge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46F95" w:rsidRPr="00A612DA" w:rsidRDefault="00F46F95" w:rsidP="00A52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С</w:t>
            </w: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ОО, составленных по ФГОС</w:t>
            </w:r>
          </w:p>
        </w:tc>
        <w:tc>
          <w:tcPr>
            <w:tcW w:w="4394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 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95" w:rsidRPr="00954C60" w:rsidTr="00D921B9">
        <w:tc>
          <w:tcPr>
            <w:tcW w:w="2518" w:type="dxa"/>
            <w:vMerge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46F95" w:rsidRPr="00A612DA" w:rsidRDefault="00F46F95" w:rsidP="00A52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образовательных резу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льтатов освоения ООП СОО, составленных по ФГОС</w:t>
            </w:r>
          </w:p>
        </w:tc>
        <w:tc>
          <w:tcPr>
            <w:tcW w:w="4394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 УВР, педагоги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95" w:rsidRPr="00954C60" w:rsidTr="00D921B9">
        <w:tc>
          <w:tcPr>
            <w:tcW w:w="2518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46F95" w:rsidRPr="00D03FB7" w:rsidRDefault="00F46F95" w:rsidP="00A523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3FB7">
              <w:rPr>
                <w:rFonts w:ascii="Georgia" w:eastAsia="Times New Roman" w:hAnsi="Georgia" w:cs="Times New Roman"/>
                <w:lang w:eastAsia="ru-RU"/>
              </w:rPr>
              <w:t xml:space="preserve">Разработка памятки для участников образовательных </w:t>
            </w:r>
            <w:r w:rsidRPr="00D03FB7">
              <w:rPr>
                <w:rFonts w:ascii="Georgia" w:eastAsia="Times New Roman" w:hAnsi="Georgia" w:cs="Times New Roman"/>
                <w:lang w:eastAsia="ru-RU"/>
              </w:rPr>
              <w:lastRenderedPageBreak/>
              <w:t>отношений «Функциональная грамотность и ее компоненты»</w:t>
            </w:r>
          </w:p>
        </w:tc>
        <w:tc>
          <w:tcPr>
            <w:tcW w:w="4394" w:type="dxa"/>
          </w:tcPr>
          <w:p w:rsidR="00F46F95" w:rsidRPr="006626FD" w:rsidRDefault="00F46F95" w:rsidP="006626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Совершенствовать содержание </w:t>
            </w:r>
            <w:proofErr w:type="spellStart"/>
            <w:r w:rsidRPr="00662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учебно</w:t>
            </w:r>
            <w:r w:rsidRPr="00662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методического</w:t>
            </w:r>
            <w:proofErr w:type="spellEnd"/>
            <w:r w:rsidRPr="00662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комплекса и формы </w:t>
            </w:r>
            <w:r w:rsidRPr="00662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преподавания для развития функциональной грамотности обучающихся.</w:t>
            </w:r>
          </w:p>
        </w:tc>
        <w:tc>
          <w:tcPr>
            <w:tcW w:w="1843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директора </w:t>
            </w: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 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95" w:rsidRPr="00954C60" w:rsidTr="00D921B9">
        <w:tc>
          <w:tcPr>
            <w:tcW w:w="14992" w:type="dxa"/>
            <w:gridSpan w:val="6"/>
          </w:tcPr>
          <w:p w:rsidR="00F46F95" w:rsidRPr="00A75DEA" w:rsidRDefault="00F46F95" w:rsidP="00D921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75DEA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Октябрь</w:t>
            </w:r>
          </w:p>
        </w:tc>
      </w:tr>
      <w:tr w:rsidR="00F46F95" w:rsidRPr="00954C60" w:rsidTr="00D921B9">
        <w:tc>
          <w:tcPr>
            <w:tcW w:w="2518" w:type="dxa"/>
            <w:vMerge w:val="restart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Организационная образовательная деятельность</w:t>
            </w: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46F95" w:rsidRPr="00954C60" w:rsidRDefault="00F46F95" w:rsidP="00A5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адаптационного периода в 10 классе, обеспечение преемственности обучения и воспитания на ступени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4394" w:type="dxa"/>
          </w:tcPr>
          <w:p w:rsidR="00F46F95" w:rsidRPr="00954C60" w:rsidRDefault="00F46F95" w:rsidP="00DF6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Посещение уроков в 10 классах; анализ административных контрольных работ по профильным предметам</w:t>
            </w: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F46F95" w:rsidRPr="00954C60" w:rsidTr="00D921B9">
        <w:tc>
          <w:tcPr>
            <w:tcW w:w="2518" w:type="dxa"/>
            <w:vMerge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09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46F95" w:rsidRPr="00954C60" w:rsidRDefault="00F46F95" w:rsidP="00D03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 уровня тревожности и</w:t>
            </w:r>
            <w:r w:rsidRPr="00D03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D03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 учебной мотивации обучающихся 10-х классов</w:t>
            </w:r>
          </w:p>
        </w:tc>
        <w:tc>
          <w:tcPr>
            <w:tcW w:w="4394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95" w:rsidRPr="00954C60" w:rsidTr="000F1284">
        <w:tc>
          <w:tcPr>
            <w:tcW w:w="2518" w:type="dxa"/>
            <w:vMerge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09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F46F95" w:rsidRPr="00F46F95" w:rsidRDefault="00F46F95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:rsidR="00F46F95" w:rsidRDefault="00F46F95" w:rsidP="00F46F95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разбор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направлениям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выстраивание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критериям</w:t>
            </w: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F46F95" w:rsidRPr="00954C60" w:rsidTr="00D921B9">
        <w:tc>
          <w:tcPr>
            <w:tcW w:w="2518" w:type="dxa"/>
            <w:vMerge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тренировочного Итогового сочинения в 11 классах</w:t>
            </w:r>
          </w:p>
        </w:tc>
        <w:tc>
          <w:tcPr>
            <w:tcW w:w="4394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учащихся 11 классов к написанию Итогового сочинения</w:t>
            </w:r>
          </w:p>
        </w:tc>
        <w:tc>
          <w:tcPr>
            <w:tcW w:w="1843" w:type="dxa"/>
          </w:tcPr>
          <w:p w:rsidR="00F46F95" w:rsidRPr="001F0777" w:rsidRDefault="00F46F95" w:rsidP="00D921B9">
            <w:pPr>
              <w:rPr>
                <w:rFonts w:ascii="Times New Roman" w:hAnsi="Times New Roman" w:cs="Times New Roman"/>
              </w:rPr>
            </w:pPr>
            <w:proofErr w:type="spellStart"/>
            <w:r w:rsidRPr="001F0777">
              <w:rPr>
                <w:rFonts w:ascii="Times New Roman" w:hAnsi="Times New Roman" w:cs="Times New Roman"/>
              </w:rPr>
              <w:t>Зам.директора</w:t>
            </w:r>
            <w:proofErr w:type="spellEnd"/>
            <w:r w:rsidRPr="001F0777">
              <w:rPr>
                <w:rFonts w:ascii="Times New Roman" w:hAnsi="Times New Roman" w:cs="Times New Roman"/>
              </w:rPr>
              <w:t xml:space="preserve"> по УВР, учителя русского языка и литературы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</w:tr>
      <w:tr w:rsidR="00F46F95" w:rsidRPr="00954C60" w:rsidTr="00D921B9">
        <w:tc>
          <w:tcPr>
            <w:tcW w:w="2518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Анкетирование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учителей-предметников и учащихся</w:t>
            </w:r>
            <w:r w:rsidRPr="00D03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10-х классов по проблеме преемственности</w:t>
            </w:r>
          </w:p>
        </w:tc>
        <w:tc>
          <w:tcPr>
            <w:tcW w:w="4394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6F95" w:rsidRPr="001F0777" w:rsidRDefault="00F46F95" w:rsidP="00D921B9">
            <w:pPr>
              <w:rPr>
                <w:rFonts w:ascii="Times New Roman" w:hAnsi="Times New Roman" w:cs="Times New Roman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 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F95" w:rsidRPr="00954C60" w:rsidTr="00D921B9">
        <w:tc>
          <w:tcPr>
            <w:tcW w:w="2518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46F95" w:rsidRPr="00A612DA" w:rsidRDefault="00F46F95" w:rsidP="006626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соответствия структуры программ курсов внеурочной деятельности требованиям  ФГОС</w:t>
            </w:r>
          </w:p>
        </w:tc>
        <w:tc>
          <w:tcPr>
            <w:tcW w:w="4394" w:type="dxa"/>
          </w:tcPr>
          <w:p w:rsidR="00F46F95" w:rsidRPr="00A612DA" w:rsidRDefault="00F46F95" w:rsidP="001F07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Проконтролировать, как педагоги составили программы курсов внеур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очной деятельности, как</w:t>
            </w:r>
            <w:r w:rsidRPr="00A7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включили обязательные компоненты</w:t>
            </w:r>
          </w:p>
        </w:tc>
        <w:tc>
          <w:tcPr>
            <w:tcW w:w="1843" w:type="dxa"/>
          </w:tcPr>
          <w:p w:rsidR="00F46F95" w:rsidRPr="00A612DA" w:rsidRDefault="00F46F95" w:rsidP="002C0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 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F46F95" w:rsidRPr="00954C60" w:rsidTr="00D921B9">
        <w:tc>
          <w:tcPr>
            <w:tcW w:w="2518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Административные совещания при заместителе директора по УР</w:t>
            </w: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1. Итоги административных (стартовых) контрольных  работ </w:t>
            </w:r>
          </w:p>
        </w:tc>
        <w:tc>
          <w:tcPr>
            <w:tcW w:w="4394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комплексы по предметам, соответствие федеральному перечню, соблюдение преемственности.</w:t>
            </w:r>
          </w:p>
          <w:p w:rsidR="00F46F95" w:rsidRPr="00954C60" w:rsidRDefault="00F46F95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F46F95" w:rsidRPr="00954C60" w:rsidTr="00D921B9">
        <w:tc>
          <w:tcPr>
            <w:tcW w:w="2518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Внутришкольный</w:t>
            </w:r>
            <w:proofErr w:type="spellEnd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851" w:type="dxa"/>
          </w:tcPr>
          <w:p w:rsidR="00F46F95" w:rsidRPr="00954C60" w:rsidRDefault="00F46F95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уроков </w:t>
            </w:r>
          </w:p>
        </w:tc>
        <w:tc>
          <w:tcPr>
            <w:tcW w:w="4394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3294677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преподавания учебных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предметов.</w:t>
            </w:r>
            <w:bookmarkEnd w:id="3"/>
          </w:p>
        </w:tc>
        <w:tc>
          <w:tcPr>
            <w:tcW w:w="1843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Зам. директора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УВР</w:t>
            </w:r>
          </w:p>
        </w:tc>
        <w:tc>
          <w:tcPr>
            <w:tcW w:w="1559" w:type="dxa"/>
          </w:tcPr>
          <w:p w:rsidR="00F46F95" w:rsidRPr="00954C60" w:rsidRDefault="00F46F95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F46F95" w:rsidRPr="00954C60" w:rsidTr="00D921B9">
        <w:tc>
          <w:tcPr>
            <w:tcW w:w="14992" w:type="dxa"/>
            <w:gridSpan w:val="6"/>
          </w:tcPr>
          <w:p w:rsidR="00F46F95" w:rsidRPr="00A75DEA" w:rsidRDefault="00F46F95" w:rsidP="00D921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75DEA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Ноябрь</w:t>
            </w:r>
          </w:p>
        </w:tc>
      </w:tr>
      <w:tr w:rsidR="008C65F0" w:rsidRPr="00954C60" w:rsidTr="00D921B9">
        <w:tc>
          <w:tcPr>
            <w:tcW w:w="2518" w:type="dxa"/>
            <w:vMerge w:val="restart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Организационная образовательная деятельность</w:t>
            </w: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учебной деятельности по итогам 1 четверти.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Анализ уровня успеваемости и качества знаний обучающихся   9-11 классов за первую четверть</w:t>
            </w:r>
          </w:p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Родительские, ученические собрания в 9, 11  классах 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Контроль подготовки к государственной итоговой аттестации.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</w:t>
            </w:r>
          </w:p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C65F0" w:rsidRPr="009609E0" w:rsidRDefault="008C65F0" w:rsidP="00D921B9">
            <w:pPr>
              <w:rPr>
                <w:rFonts w:ascii="Times New Roman" w:hAnsi="Times New Roman" w:cs="Times New Roman"/>
              </w:rPr>
            </w:pPr>
            <w:r w:rsidRPr="009609E0">
              <w:rPr>
                <w:rFonts w:ascii="Times New Roman" w:eastAsia="Times New Roman" w:hAnsi="Times New Roman" w:cs="Times New Roman"/>
                <w:lang w:eastAsia="ru-RU"/>
              </w:rPr>
              <w:t>Организация занятий в республиканском центре ГБОУ «Вершина»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качественное обучение по предметам профильного уровня</w:t>
            </w:r>
          </w:p>
        </w:tc>
        <w:tc>
          <w:tcPr>
            <w:tcW w:w="1843" w:type="dxa"/>
          </w:tcPr>
          <w:p w:rsidR="008C65F0" w:rsidRPr="00954C60" w:rsidRDefault="008C65F0" w:rsidP="00960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</w:t>
            </w:r>
          </w:p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5F0" w:rsidRPr="00954C60" w:rsidTr="007733CC">
        <w:tc>
          <w:tcPr>
            <w:tcW w:w="2518" w:type="dxa"/>
            <w:vMerge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8C65F0" w:rsidRDefault="008C65F0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9-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собеседованию</w:t>
            </w:r>
          </w:p>
        </w:tc>
        <w:tc>
          <w:tcPr>
            <w:tcW w:w="4394" w:type="dxa"/>
            <w:vAlign w:val="center"/>
          </w:tcPr>
          <w:p w:rsidR="008C65F0" w:rsidRDefault="008C65F0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9-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собеседованию</w:t>
            </w:r>
          </w:p>
        </w:tc>
        <w:tc>
          <w:tcPr>
            <w:tcW w:w="1843" w:type="dxa"/>
          </w:tcPr>
          <w:p w:rsidR="008C65F0" w:rsidRPr="00954C60" w:rsidRDefault="008C65F0" w:rsidP="00960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учителя-предметники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C65F0" w:rsidRPr="00954C60" w:rsidRDefault="008C65F0" w:rsidP="002C0E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зучение нормативной базы по ОГЭ, ЕГЭ</w:t>
            </w:r>
          </w:p>
          <w:p w:rsidR="008C65F0" w:rsidRPr="00954C60" w:rsidRDefault="008C65F0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 и подготовка базы данных на выпускников. </w:t>
            </w:r>
          </w:p>
          <w:p w:rsidR="008C65F0" w:rsidRPr="00954C60" w:rsidRDefault="008C65F0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Подготовка списков обучающихся для банка данных по государственной итоговой аттестации. Формирование банка данных.</w:t>
            </w:r>
          </w:p>
          <w:p w:rsidR="008C65F0" w:rsidRPr="00954C60" w:rsidRDefault="008C65F0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Сбор заявлений обучающихся 9-х, 11-х классов для проведения государственной итоговой аттестации.</w:t>
            </w:r>
          </w:p>
        </w:tc>
        <w:tc>
          <w:tcPr>
            <w:tcW w:w="4394" w:type="dxa"/>
          </w:tcPr>
          <w:p w:rsidR="008C65F0" w:rsidRPr="00954C60" w:rsidRDefault="008C65F0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проведения государственной итоговой аттестации выпускников</w:t>
            </w:r>
          </w:p>
        </w:tc>
        <w:tc>
          <w:tcPr>
            <w:tcW w:w="1843" w:type="dxa"/>
          </w:tcPr>
          <w:p w:rsidR="008C65F0" w:rsidRPr="00954C60" w:rsidRDefault="008C65F0" w:rsidP="00A75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</w:t>
            </w:r>
          </w:p>
          <w:p w:rsidR="008C65F0" w:rsidRPr="00954C60" w:rsidRDefault="008C65F0" w:rsidP="00960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 w:val="restart"/>
          </w:tcPr>
          <w:p w:rsidR="008C65F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5F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5F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Административные совещания при заместителе директора по УР</w:t>
            </w: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C65F0" w:rsidRPr="00D708FE" w:rsidRDefault="008C65F0" w:rsidP="00D708FE">
            <w:pPr>
              <w:tabs>
                <w:tab w:val="left" w:pos="286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D708FE">
              <w:rPr>
                <w:rFonts w:ascii="Times New Roman" w:hAnsi="Times New Roman" w:cs="Times New Roman"/>
              </w:rPr>
              <w:t>Адаптация учащихся 10-х классов</w:t>
            </w:r>
          </w:p>
          <w:p w:rsidR="008C65F0" w:rsidRPr="00D708FE" w:rsidRDefault="008C65F0" w:rsidP="00D708FE">
            <w:pPr>
              <w:tabs>
                <w:tab w:val="left" w:pos="286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D708FE">
              <w:rPr>
                <w:rFonts w:ascii="Times New Roman" w:hAnsi="Times New Roman" w:cs="Times New Roman"/>
              </w:rPr>
              <w:t xml:space="preserve">Вопросы подготовки общешкольного родительского собрания </w:t>
            </w:r>
            <w:r>
              <w:rPr>
                <w:rFonts w:ascii="Times New Roman" w:hAnsi="Times New Roman" w:cs="Times New Roman"/>
              </w:rPr>
              <w:t>по вопросам процедуры ГИА - 2025</w:t>
            </w:r>
          </w:p>
          <w:p w:rsidR="008C65F0" w:rsidRPr="009955B1" w:rsidRDefault="008C65F0" w:rsidP="00D708FE">
            <w:pPr>
              <w:tabs>
                <w:tab w:val="left" w:pos="2864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D708FE">
              <w:rPr>
                <w:rFonts w:ascii="Times New Roman" w:hAnsi="Times New Roman" w:cs="Times New Roman"/>
              </w:rPr>
              <w:t>Работа учителей-предметников по предупреждению неуспеваемости с учащимися группы «риска» по итогам входных контрольных работ</w:t>
            </w:r>
            <w:r>
              <w:t>.</w:t>
            </w:r>
          </w:p>
          <w:p w:rsidR="008C65F0" w:rsidRPr="00954C60" w:rsidRDefault="008C65F0" w:rsidP="00D708F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Осуществление преемственности обучения, создание условий для успешной адаптации учащихся. Анализ деятельности учителей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3280501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Составление графика промежуточной аттестации за 1 полугодие</w:t>
            </w:r>
            <w:bookmarkEnd w:id="4"/>
          </w:p>
        </w:tc>
        <w:tc>
          <w:tcPr>
            <w:tcW w:w="4394" w:type="dxa"/>
          </w:tcPr>
          <w:p w:rsidR="008C65F0" w:rsidRPr="00954C60" w:rsidRDefault="008C65F0" w:rsidP="00D921B9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Создание </w:t>
            </w:r>
          </w:p>
          <w:p w:rsidR="008C65F0" w:rsidRPr="00954C60" w:rsidRDefault="008C65F0" w:rsidP="00D921B9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благоприятной </w:t>
            </w:r>
          </w:p>
          <w:p w:rsidR="008C65F0" w:rsidRPr="00954C60" w:rsidRDefault="008C65F0" w:rsidP="00D921B9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образовательной</w:t>
            </w:r>
          </w:p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среды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Посещаемость учащихся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954C60">
              <w:t>Проверка посещаемости школы обучающимися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8C65F0" w:rsidRPr="00954C60" w:rsidTr="00D921B9">
        <w:tc>
          <w:tcPr>
            <w:tcW w:w="2518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8C65F0" w:rsidRPr="006626FD" w:rsidRDefault="008C65F0" w:rsidP="00D921B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626FD">
              <w:rPr>
                <w:rFonts w:ascii="Times New Roman" w:eastAsia="Times New Roman" w:hAnsi="Times New Roman" w:cs="Times New Roman"/>
                <w:shd w:val="clear" w:color="auto" w:fill="EEEEEE"/>
                <w:lang w:eastAsia="ru-RU"/>
              </w:rPr>
              <w:br/>
            </w:r>
            <w:r w:rsidRPr="006626FD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диагностики для выявления уровня </w:t>
            </w:r>
            <w:proofErr w:type="spellStart"/>
            <w:r w:rsidRPr="006626FD">
              <w:rPr>
                <w:rFonts w:ascii="Times New Roman" w:eastAsia="Times New Roman" w:hAnsi="Times New Roman" w:cs="Times New Roman"/>
                <w:lang w:eastAsia="ru-RU"/>
              </w:rPr>
              <w:t>сформированности</w:t>
            </w:r>
            <w:proofErr w:type="spellEnd"/>
            <w:r w:rsidRPr="006626FD">
              <w:rPr>
                <w:rFonts w:ascii="Times New Roman" w:eastAsia="Times New Roman" w:hAnsi="Times New Roman" w:cs="Times New Roman"/>
                <w:lang w:eastAsia="ru-RU"/>
              </w:rPr>
              <w:t xml:space="preserve"> функциональной грамотности у обучающихся 9-х, 10-х классов</w:t>
            </w:r>
          </w:p>
        </w:tc>
        <w:tc>
          <w:tcPr>
            <w:tcW w:w="4394" w:type="dxa"/>
          </w:tcPr>
          <w:p w:rsidR="008C65F0" w:rsidRPr="00D03FB7" w:rsidRDefault="008C65F0" w:rsidP="006626FD">
            <w:pPr>
              <w:spacing w:before="100" w:beforeAutospacing="1" w:after="100" w:afterAutospacing="1"/>
              <w:rPr>
                <w:rFonts w:ascii="Georgia" w:eastAsia="Times New Roman" w:hAnsi="Georgia" w:cs="Times New Roman"/>
                <w:color w:val="000000"/>
                <w:lang w:eastAsia="ru-RU"/>
              </w:rPr>
            </w:pPr>
            <w:r w:rsidRPr="00D03FB7">
              <w:rPr>
                <w:rFonts w:ascii="Georgia" w:eastAsia="Times New Roman" w:hAnsi="Georgia" w:cs="Times New Roman"/>
                <w:color w:val="000000"/>
                <w:lang w:eastAsia="ru-RU"/>
              </w:rPr>
              <w:t xml:space="preserve">Провести диагностику </w:t>
            </w:r>
            <w:proofErr w:type="spellStart"/>
            <w:r w:rsidRPr="00D03FB7">
              <w:rPr>
                <w:rFonts w:ascii="Georgia" w:eastAsia="Times New Roman" w:hAnsi="Georgia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D03FB7">
              <w:rPr>
                <w:rFonts w:ascii="Georgia" w:eastAsia="Times New Roman" w:hAnsi="Georgia" w:cs="Times New Roman"/>
                <w:color w:val="000000"/>
                <w:lang w:eastAsia="ru-RU"/>
              </w:rPr>
              <w:t xml:space="preserve"> функциональной грамотности обучающихся.</w:t>
            </w:r>
          </w:p>
          <w:p w:rsidR="008C65F0" w:rsidRPr="006626FD" w:rsidRDefault="008C65F0" w:rsidP="006626FD">
            <w:pPr>
              <w:spacing w:before="100" w:beforeAutospacing="1" w:after="100" w:afterAutospacing="1"/>
              <w:ind w:left="720"/>
              <w:rPr>
                <w:rFonts w:ascii="Georgia" w:eastAsia="Times New Roman" w:hAnsi="Georgia" w:cs="Times New Roman"/>
                <w:color w:val="000000"/>
                <w:lang w:eastAsia="ru-RU"/>
              </w:rPr>
            </w:pPr>
          </w:p>
          <w:p w:rsidR="008C65F0" w:rsidRPr="00954C60" w:rsidRDefault="008C65F0" w:rsidP="00D921B9">
            <w:pPr>
              <w:pStyle w:val="a5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5F0" w:rsidRPr="00954C60" w:rsidTr="00D921B9">
        <w:tc>
          <w:tcPr>
            <w:tcW w:w="2518" w:type="dxa"/>
            <w:vMerge w:val="restart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Внутришкольный</w:t>
            </w:r>
            <w:proofErr w:type="spellEnd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Контроль ведения электронных журналов.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Соблюдение нормативных требований к оформлению классных журналов. Выполнение учебных программ по предметам.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Посещаемость учащихся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посещаемости школы обучающимися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14992" w:type="dxa"/>
            <w:gridSpan w:val="6"/>
          </w:tcPr>
          <w:p w:rsidR="008C65F0" w:rsidRPr="00A75DEA" w:rsidRDefault="008C65F0" w:rsidP="00D921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75DEA">
              <w:rPr>
                <w:rFonts w:ascii="Times New Roman" w:hAnsi="Times New Roman" w:cs="Times New Roman"/>
                <w:b/>
                <w:sz w:val="32"/>
                <w:szCs w:val="32"/>
              </w:rPr>
              <w:t>Декабрь</w:t>
            </w:r>
          </w:p>
        </w:tc>
      </w:tr>
      <w:tr w:rsidR="008C65F0" w:rsidRPr="00954C60" w:rsidTr="00D921B9">
        <w:tc>
          <w:tcPr>
            <w:tcW w:w="2518" w:type="dxa"/>
            <w:vMerge w:val="restart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Организационная образовательная деятельность</w:t>
            </w:r>
          </w:p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8C65F0" w:rsidRPr="00954C60" w:rsidRDefault="008C65F0" w:rsidP="00DF6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Промежуточные контрольные работы  за 1-е полугодие в 9-11х классах.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умений, навыков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учебной деятельности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итогам 2 четверти, 1 полугодия.</w:t>
            </w:r>
          </w:p>
        </w:tc>
        <w:tc>
          <w:tcPr>
            <w:tcW w:w="4394" w:type="dxa"/>
          </w:tcPr>
          <w:p w:rsidR="008C65F0" w:rsidRPr="00954C60" w:rsidRDefault="008C65F0" w:rsidP="00DF6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уровня успеваемости и качества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обучающихся   9 -11 классов за вторую четверть.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Зам. директора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в 11-х классах.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умений, навыков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Административные совещания при заместителе директора по УР</w:t>
            </w: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C65F0" w:rsidRPr="00C32801" w:rsidRDefault="008C65F0" w:rsidP="00C32801">
            <w:pPr>
              <w:tabs>
                <w:tab w:val="left" w:pos="162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32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сочинения.</w:t>
            </w:r>
          </w:p>
          <w:p w:rsidR="008C65F0" w:rsidRPr="00C32801" w:rsidRDefault="008C65F0" w:rsidP="00C32801">
            <w:pPr>
              <w:tabs>
                <w:tab w:val="left" w:pos="162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C32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базы ЕГЭ и ОГЭ; подготовка к тренировочному тестированию.</w:t>
            </w:r>
          </w:p>
          <w:p w:rsidR="008C65F0" w:rsidRPr="00C32801" w:rsidRDefault="008C65F0" w:rsidP="00C32801">
            <w:pPr>
              <w:tabs>
                <w:tab w:val="left" w:pos="162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C32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государственных программ по учебным предметам </w:t>
            </w:r>
          </w:p>
          <w:p w:rsidR="008C65F0" w:rsidRPr="00C32801" w:rsidRDefault="008C65F0" w:rsidP="00C32801">
            <w:pPr>
              <w:tabs>
                <w:tab w:val="left" w:pos="162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C32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работы учителей и классных руководителей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32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журналами</w:t>
            </w:r>
          </w:p>
          <w:p w:rsidR="008C65F0" w:rsidRPr="00C32801" w:rsidRDefault="008C65F0" w:rsidP="00C32801">
            <w:pPr>
              <w:tabs>
                <w:tab w:val="left" w:pos="162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32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 и их родителями по ознакомлению с 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рмативно-правовой базой ГИА-2025</w:t>
            </w:r>
          </w:p>
          <w:p w:rsidR="008C65F0" w:rsidRPr="00954C60" w:rsidRDefault="008C65F0" w:rsidP="00C32801">
            <w:pPr>
              <w:tabs>
                <w:tab w:val="left" w:pos="1620"/>
              </w:tabs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образовательной среды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8C65F0" w:rsidRPr="00954C60" w:rsidTr="00D921B9">
        <w:tc>
          <w:tcPr>
            <w:tcW w:w="2518" w:type="dxa"/>
            <w:vMerge w:val="restart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Внутришкольный</w:t>
            </w:r>
            <w:proofErr w:type="spellEnd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Ведение электронных классных журналов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Соблюдение нормативных требований к оформлению классных журналов. Выполнение учебных программ по предметам.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Диагностика учебных достижений учащихся 9 классов по русскому языку и математике (по материалам и в форме ОГЭ) (пробный экзамен)…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Мониторинг достижений, выявление уровня подготовки выпускников 9 классов к прохождению государственной (итоговой) аттестации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проверки электронного журнала на конец I полугодия</w:t>
            </w:r>
          </w:p>
          <w:p w:rsidR="008C65F0" w:rsidRPr="00954C60" w:rsidRDefault="008C65F0" w:rsidP="00D921B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8C65F0" w:rsidRPr="00954C60" w:rsidRDefault="008C65F0" w:rsidP="001B7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систематичность заполнения электронного журнала, правильность заполнения, своевременность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объективность</w:t>
            </w: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выставления оценок, прохождение учебного материала 1 полугодия.</w:t>
            </w:r>
          </w:p>
          <w:p w:rsidR="008C65F0" w:rsidRPr="00954C60" w:rsidRDefault="008C65F0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8C65F0" w:rsidRPr="00954C60" w:rsidRDefault="008C65F0" w:rsidP="00A53D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Состоянии преподавания учебных предметов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профильном уровне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Состояние преподавания учебных предметов.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14992" w:type="dxa"/>
            <w:gridSpan w:val="6"/>
          </w:tcPr>
          <w:p w:rsidR="008C65F0" w:rsidRPr="00A75DEA" w:rsidRDefault="008C65F0" w:rsidP="00D921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75DEA">
              <w:rPr>
                <w:rFonts w:ascii="Times New Roman" w:hAnsi="Times New Roman" w:cs="Times New Roman"/>
                <w:b/>
                <w:sz w:val="32"/>
                <w:szCs w:val="32"/>
              </w:rPr>
              <w:t>Январь</w:t>
            </w:r>
          </w:p>
        </w:tc>
      </w:tr>
      <w:tr w:rsidR="008C65F0" w:rsidRPr="00954C60" w:rsidTr="00D921B9">
        <w:tc>
          <w:tcPr>
            <w:tcW w:w="2518" w:type="dxa"/>
            <w:vMerge w:val="restart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Организационная образовательная деятельность</w:t>
            </w: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Выполнение учебного плана за 1 полугодие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Выполнение тематического планирования за первое полугодие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271711">
        <w:tc>
          <w:tcPr>
            <w:tcW w:w="2518" w:type="dxa"/>
            <w:vMerge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8C65F0" w:rsidRDefault="008C65F0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Дифференциация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мотивацией</w:t>
            </w:r>
          </w:p>
        </w:tc>
        <w:tc>
          <w:tcPr>
            <w:tcW w:w="4394" w:type="dxa"/>
            <w:vAlign w:val="center"/>
          </w:tcPr>
          <w:p w:rsidR="008C65F0" w:rsidRDefault="008C65F0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Проанализировать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эффективность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дифференцированного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подхода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Папка документов</w:t>
            </w:r>
          </w:p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Заполнение базы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Готовность классных кабинетов на начало 2 полугодия.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санитарного состояния и эстетического оформления кабинетов.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 w:val="restart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Внутришкольный</w:t>
            </w:r>
            <w:proofErr w:type="spellEnd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C65F0" w:rsidRPr="00954C60" w:rsidRDefault="008C65F0" w:rsidP="00230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документации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учителей предметников на 2 полугодие.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качественной работы с документацией.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8C65F0" w:rsidRPr="00954C60" w:rsidRDefault="008C65F0" w:rsidP="005E6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 в 10-11 классах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организации преподавания профильных предметов в 10-11 классах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2518" w:type="dxa"/>
            <w:vMerge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65F0" w:rsidRPr="00954C60" w:rsidRDefault="008C65F0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Посещаемость учащихся</w:t>
            </w:r>
          </w:p>
        </w:tc>
        <w:tc>
          <w:tcPr>
            <w:tcW w:w="4394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посещаемости школы обучающимися</w:t>
            </w:r>
          </w:p>
        </w:tc>
        <w:tc>
          <w:tcPr>
            <w:tcW w:w="1843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8C65F0" w:rsidRPr="00954C60" w:rsidRDefault="008C65F0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C65F0" w:rsidRPr="00954C60" w:rsidTr="00D921B9">
        <w:tc>
          <w:tcPr>
            <w:tcW w:w="14992" w:type="dxa"/>
            <w:gridSpan w:val="6"/>
          </w:tcPr>
          <w:p w:rsidR="008C65F0" w:rsidRPr="00230460" w:rsidRDefault="008C65F0" w:rsidP="00D921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0460">
              <w:rPr>
                <w:rFonts w:ascii="Times New Roman" w:hAnsi="Times New Roman" w:cs="Times New Roman"/>
                <w:b/>
                <w:sz w:val="32"/>
                <w:szCs w:val="32"/>
              </w:rPr>
              <w:t>Февраль</w:t>
            </w:r>
          </w:p>
        </w:tc>
      </w:tr>
      <w:tr w:rsidR="009C569A" w:rsidRPr="00954C60" w:rsidTr="00EE66EE">
        <w:tc>
          <w:tcPr>
            <w:tcW w:w="2518" w:type="dxa"/>
            <w:vMerge w:val="restart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Организационная образовательная деятельность</w:t>
            </w: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9C569A" w:rsidRDefault="009C569A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полугодии</w:t>
            </w:r>
          </w:p>
        </w:tc>
        <w:tc>
          <w:tcPr>
            <w:tcW w:w="4394" w:type="dxa"/>
            <w:vAlign w:val="center"/>
          </w:tcPr>
          <w:p w:rsidR="009C569A" w:rsidRDefault="009C569A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Проконтролировать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полугодии</w:t>
            </w:r>
          </w:p>
        </w:tc>
        <w:tc>
          <w:tcPr>
            <w:tcW w:w="1843" w:type="dxa"/>
          </w:tcPr>
          <w:p w:rsidR="009C569A" w:rsidRPr="00954C60" w:rsidRDefault="009C569A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9C569A" w:rsidRPr="00954C60" w:rsidTr="00D921B9">
        <w:tc>
          <w:tcPr>
            <w:tcW w:w="2518" w:type="dxa"/>
            <w:vMerge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собеседование в 9-х классах</w:t>
            </w:r>
          </w:p>
        </w:tc>
        <w:tc>
          <w:tcPr>
            <w:tcW w:w="4394" w:type="dxa"/>
          </w:tcPr>
          <w:p w:rsidR="009C569A" w:rsidRPr="00954C60" w:rsidRDefault="009C569A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умений, навыков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9C569A" w:rsidRPr="00954C60" w:rsidTr="00E00FA3">
        <w:tc>
          <w:tcPr>
            <w:tcW w:w="2518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9C569A" w:rsidRDefault="009C569A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учащимися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4394" w:type="dxa"/>
            <w:vAlign w:val="center"/>
          </w:tcPr>
          <w:p w:rsidR="009C569A" w:rsidRDefault="009C569A" w:rsidP="009C569A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Конроль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учащимися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1843" w:type="dxa"/>
          </w:tcPr>
          <w:p w:rsidR="009C569A" w:rsidRPr="00954C60" w:rsidRDefault="009C569A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9C569A" w:rsidRPr="00954C60" w:rsidTr="00D921B9">
        <w:tc>
          <w:tcPr>
            <w:tcW w:w="2518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совещания при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заместителе директора по УР</w:t>
            </w: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9C569A" w:rsidRPr="005E6E23" w:rsidRDefault="009C569A" w:rsidP="005E6E23">
            <w:pPr>
              <w:tabs>
                <w:tab w:val="left" w:pos="96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E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5E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5E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технологиях в ОУ.</w:t>
            </w:r>
          </w:p>
          <w:p w:rsidR="009C569A" w:rsidRPr="005E6E23" w:rsidRDefault="009C569A" w:rsidP="005E6E23">
            <w:pPr>
              <w:tabs>
                <w:tab w:val="left" w:pos="96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Pr="005E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программ по учебным предметам.</w:t>
            </w:r>
          </w:p>
          <w:p w:rsidR="009C569A" w:rsidRPr="005E6E23" w:rsidRDefault="009C569A" w:rsidP="005E6E23">
            <w:pPr>
              <w:tabs>
                <w:tab w:val="left" w:pos="96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 состоянии преподавания учебных предметов</w:t>
            </w:r>
            <w:r w:rsidRPr="005E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профильном уровне.</w:t>
            </w:r>
          </w:p>
          <w:p w:rsidR="009C569A" w:rsidRPr="00954C60" w:rsidRDefault="009C569A" w:rsidP="005E6E23">
            <w:pPr>
              <w:tabs>
                <w:tab w:val="left" w:pos="1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C569A" w:rsidRPr="00954C60" w:rsidRDefault="009C569A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9C569A" w:rsidRPr="00954C60" w:rsidTr="00335C26">
        <w:tc>
          <w:tcPr>
            <w:tcW w:w="2518" w:type="dxa"/>
            <w:vMerge w:val="restart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Внутришкольный</w:t>
            </w:r>
            <w:proofErr w:type="spellEnd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9C569A" w:rsidRDefault="009C569A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журналов</w:t>
            </w:r>
          </w:p>
        </w:tc>
        <w:tc>
          <w:tcPr>
            <w:tcW w:w="4394" w:type="dxa"/>
            <w:vAlign w:val="center"/>
          </w:tcPr>
          <w:p w:rsidR="009C569A" w:rsidRDefault="009C569A" w:rsidP="00230460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заполнению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своевременность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внесения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9C569A" w:rsidRPr="00954C60" w:rsidTr="003559E6">
        <w:tc>
          <w:tcPr>
            <w:tcW w:w="2518" w:type="dxa"/>
            <w:vMerge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9C569A" w:rsidRDefault="009C569A" w:rsidP="00230460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подготовительного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этапа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классов</w:t>
            </w:r>
          </w:p>
        </w:tc>
        <w:tc>
          <w:tcPr>
            <w:tcW w:w="4394" w:type="dxa"/>
            <w:vAlign w:val="center"/>
          </w:tcPr>
          <w:p w:rsidR="009C569A" w:rsidRDefault="009C569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организуется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подготовительном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этапе</w:t>
            </w:r>
          </w:p>
          <w:p w:rsidR="009C569A" w:rsidRDefault="009C569A" w:rsidP="00230460">
            <w:pPr>
              <w:numPr>
                <w:ilvl w:val="0"/>
                <w:numId w:val="14"/>
              </w:numPr>
              <w:spacing w:before="100" w:after="100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направления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9C569A" w:rsidRDefault="009C569A" w:rsidP="00230460">
            <w:pPr>
              <w:numPr>
                <w:ilvl w:val="0"/>
                <w:numId w:val="14"/>
              </w:numPr>
              <w:spacing w:before="100" w:after="100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9C569A" w:rsidRPr="00954C60" w:rsidTr="0025531A">
        <w:tc>
          <w:tcPr>
            <w:tcW w:w="2518" w:type="dxa"/>
            <w:vMerge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9C569A" w:rsidRDefault="009C569A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компетентности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вопросах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профориентации</w:t>
            </w:r>
          </w:p>
        </w:tc>
        <w:tc>
          <w:tcPr>
            <w:tcW w:w="4394" w:type="dxa"/>
            <w:vAlign w:val="center"/>
          </w:tcPr>
          <w:p w:rsidR="009C569A" w:rsidRDefault="009C569A" w:rsidP="008C65F0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Проконтролировать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семинарах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профильного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обучения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9C569A" w:rsidRPr="00954C60" w:rsidTr="00D921B9">
        <w:tc>
          <w:tcPr>
            <w:tcW w:w="14992" w:type="dxa"/>
            <w:gridSpan w:val="6"/>
          </w:tcPr>
          <w:p w:rsidR="009C569A" w:rsidRPr="00230460" w:rsidRDefault="009C569A" w:rsidP="00D921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0460">
              <w:rPr>
                <w:rFonts w:ascii="Times New Roman" w:hAnsi="Times New Roman" w:cs="Times New Roman"/>
                <w:b/>
                <w:sz w:val="32"/>
                <w:szCs w:val="32"/>
              </w:rPr>
              <w:t>Март</w:t>
            </w:r>
          </w:p>
        </w:tc>
      </w:tr>
      <w:tr w:rsidR="009C569A" w:rsidRPr="00954C60" w:rsidTr="00D921B9">
        <w:tc>
          <w:tcPr>
            <w:tcW w:w="2518" w:type="dxa"/>
            <w:vMerge w:val="restart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Организационная образовательная деятельность</w:t>
            </w: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Результаты учебной деятельности по итогам 3 четверти.</w:t>
            </w:r>
          </w:p>
        </w:tc>
        <w:tc>
          <w:tcPr>
            <w:tcW w:w="4394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Анализ уровня успеваемости и качества знаний обучающихся   6-9 классов за третью четверть.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9C569A" w:rsidRPr="00954C60" w:rsidTr="00D921B9">
        <w:tc>
          <w:tcPr>
            <w:tcW w:w="2518" w:type="dxa"/>
            <w:vMerge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в 9-11-х классах.</w:t>
            </w:r>
          </w:p>
        </w:tc>
        <w:tc>
          <w:tcPr>
            <w:tcW w:w="4394" w:type="dxa"/>
          </w:tcPr>
          <w:p w:rsidR="009C569A" w:rsidRPr="00954C60" w:rsidRDefault="009C569A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вновь поступившими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нормативными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документами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родительского собрания</w:t>
            </w:r>
          </w:p>
        </w:tc>
      </w:tr>
      <w:tr w:rsidR="009C569A" w:rsidRPr="00954C60" w:rsidTr="00D921B9">
        <w:tc>
          <w:tcPr>
            <w:tcW w:w="2518" w:type="dxa"/>
            <w:vMerge w:val="restart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совещания при заместителе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 по УР</w:t>
            </w: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9C569A" w:rsidRPr="00954C60" w:rsidRDefault="009C569A" w:rsidP="00D921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Своевременность ознакомления обучающихся и их родителей с нормативной базой ЕГЭ и ОГЭ (с </w:t>
            </w: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вновь поступившими документами)</w:t>
            </w:r>
          </w:p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C569A" w:rsidRPr="00954C60" w:rsidRDefault="009C569A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и проведение ГИА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9C569A" w:rsidRPr="00954C60" w:rsidTr="00D921B9">
        <w:tc>
          <w:tcPr>
            <w:tcW w:w="2518" w:type="dxa"/>
            <w:vMerge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9C569A" w:rsidRPr="00954C60" w:rsidRDefault="009C569A" w:rsidP="00D921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нормативных требований к оформлению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школьной документации</w:t>
            </w: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C569A" w:rsidRPr="00954C60" w:rsidRDefault="009C569A" w:rsidP="00D921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Посещаемость учащихся</w:t>
            </w:r>
          </w:p>
        </w:tc>
        <w:tc>
          <w:tcPr>
            <w:tcW w:w="4394" w:type="dxa"/>
          </w:tcPr>
          <w:p w:rsidR="009C569A" w:rsidRPr="00954C60" w:rsidRDefault="009C569A" w:rsidP="009C5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нормативных требований к оформлению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школьной документации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. Выполнение учебных программ по предметам.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9C569A" w:rsidRPr="00954C60" w:rsidTr="00D921B9">
        <w:tc>
          <w:tcPr>
            <w:tcW w:w="2518" w:type="dxa"/>
            <w:vMerge w:val="restart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Внутришкольный</w:t>
            </w:r>
            <w:proofErr w:type="spellEnd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569A" w:rsidRPr="00954C60" w:rsidRDefault="009C569A" w:rsidP="00A53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Состояния преподавания учебных предметов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9C569A" w:rsidRPr="00954C60" w:rsidRDefault="009C569A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контроля и учета знаний, уровень требований к знаниям учащихся.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9C569A" w:rsidRPr="00954C60" w:rsidTr="002C0E68">
        <w:tc>
          <w:tcPr>
            <w:tcW w:w="2518" w:type="dxa"/>
            <w:vMerge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9C569A" w:rsidRDefault="009C569A">
            <w:pPr>
              <w:spacing w:before="100" w:beforeAutospacing="1" w:after="100" w:afterAutospacing="1"/>
              <w:rPr>
                <w:lang w:val="en-US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Взаимопосещение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уроков</w:t>
            </w:r>
          </w:p>
        </w:tc>
        <w:tc>
          <w:tcPr>
            <w:tcW w:w="4394" w:type="dxa"/>
            <w:vAlign w:val="center"/>
          </w:tcPr>
          <w:p w:rsidR="009C569A" w:rsidRDefault="009C569A">
            <w:pPr>
              <w:spacing w:before="100" w:beforeAutospacing="1" w:after="100" w:afterAutospacing="1"/>
              <w:rPr>
                <w:lang w:val="en-US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Проконтролировать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взаимопосещений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уроков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ШМО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9C569A" w:rsidRPr="00954C60" w:rsidTr="00D921B9">
        <w:tc>
          <w:tcPr>
            <w:tcW w:w="2518" w:type="dxa"/>
            <w:vMerge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569A" w:rsidRPr="00954C60" w:rsidRDefault="009C569A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Посещаемость учащихся</w:t>
            </w:r>
          </w:p>
        </w:tc>
        <w:tc>
          <w:tcPr>
            <w:tcW w:w="4394" w:type="dxa"/>
          </w:tcPr>
          <w:p w:rsidR="009C569A" w:rsidRPr="00954C60" w:rsidRDefault="009C569A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посещаемости школы учащимися.</w:t>
            </w:r>
          </w:p>
        </w:tc>
        <w:tc>
          <w:tcPr>
            <w:tcW w:w="1843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9C569A" w:rsidRPr="00954C60" w:rsidRDefault="009C569A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DF08B1" w:rsidRPr="00954C60" w:rsidRDefault="00DF08B1" w:rsidP="002F4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Диагностика учебных достижений учащихся 9 классов по русскому языку и математике (по материалам и в форме ОГЭ) (пробный экзамен)…</w:t>
            </w:r>
          </w:p>
        </w:tc>
        <w:tc>
          <w:tcPr>
            <w:tcW w:w="4394" w:type="dxa"/>
          </w:tcPr>
          <w:p w:rsidR="00DF08B1" w:rsidRPr="00954C60" w:rsidRDefault="00DF08B1" w:rsidP="002F4D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Мониторинг достижений, выявление уровня подготовки выпускников 9, 11 классов к прохождению государственной (итоговой) аттестации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79247B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DF08B1" w:rsidRDefault="00DF08B1" w:rsidP="00DF08B1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предпрофильной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DF08B1" w:rsidRDefault="00DF08B1" w:rsidP="00DF08B1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Проконтролировать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предпрофильной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79247B">
        <w:tc>
          <w:tcPr>
            <w:tcW w:w="2518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DF08B1" w:rsidRDefault="00DF08B1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сопровождения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4394" w:type="dxa"/>
            <w:vAlign w:val="center"/>
          </w:tcPr>
          <w:p w:rsidR="00DF08B1" w:rsidRDefault="00DF08B1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сопровождения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843" w:type="dxa"/>
          </w:tcPr>
          <w:p w:rsidR="00DF08B1" w:rsidRDefault="00DF08B1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08B1" w:rsidRPr="00954C60" w:rsidRDefault="00DF08B1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559" w:type="dxa"/>
          </w:tcPr>
          <w:p w:rsidR="00DF08B1" w:rsidRPr="00954C60" w:rsidRDefault="00DF08B1" w:rsidP="002C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14992" w:type="dxa"/>
            <w:gridSpan w:val="6"/>
          </w:tcPr>
          <w:p w:rsidR="00DF08B1" w:rsidRPr="009C569A" w:rsidRDefault="00DF08B1" w:rsidP="00D921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569A">
              <w:rPr>
                <w:rFonts w:ascii="Times New Roman" w:hAnsi="Times New Roman" w:cs="Times New Roman"/>
                <w:b/>
                <w:sz w:val="32"/>
                <w:szCs w:val="32"/>
              </w:rPr>
              <w:t>Апрель</w:t>
            </w:r>
          </w:p>
        </w:tc>
      </w:tr>
      <w:tr w:rsidR="00DF08B1" w:rsidRPr="00954C60" w:rsidTr="00D921B9">
        <w:tc>
          <w:tcPr>
            <w:tcW w:w="2518" w:type="dxa"/>
            <w:vMerge w:val="restart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Организационная образовательная деятельность</w:t>
            </w: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графика промежуточной аттестации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10-х классов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благоприятной и мотивирующей на учебу</w:t>
            </w:r>
          </w:p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образовательной среды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5D6AE3">
        <w:tc>
          <w:tcPr>
            <w:tcW w:w="2518" w:type="dxa"/>
            <w:vMerge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DF08B1" w:rsidRDefault="00DF08B1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концепциии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экологического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образования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  <w:vAlign w:val="center"/>
          </w:tcPr>
          <w:p w:rsidR="00DF08B1" w:rsidRDefault="00DF08B1">
            <w:pPr>
              <w:spacing w:before="100" w:beforeAutospacing="1" w:after="100" w:afterAutospacing="1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Посетить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выборочно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реализуют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концепцию экологического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</w:tr>
      <w:tr w:rsidR="00DF08B1" w:rsidRPr="00954C60" w:rsidTr="00201FA4">
        <w:tc>
          <w:tcPr>
            <w:tcW w:w="2518" w:type="dxa"/>
            <w:vMerge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DF08B1" w:rsidRDefault="00DF08B1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Мониторинг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личностных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</w:t>
            </w:r>
          </w:p>
        </w:tc>
        <w:tc>
          <w:tcPr>
            <w:tcW w:w="4394" w:type="dxa"/>
            <w:vAlign w:val="center"/>
          </w:tcPr>
          <w:p w:rsidR="00DF08B1" w:rsidRDefault="00DF08B1" w:rsidP="00DF08B1">
            <w:pPr>
              <w:spacing w:before="100" w:beforeAutospacing="1" w:after="100" w:afterAutospacing="1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достижений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учащимися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личностных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реализуют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уровне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</w:t>
            </w:r>
          </w:p>
        </w:tc>
        <w:tc>
          <w:tcPr>
            <w:tcW w:w="1843" w:type="dxa"/>
          </w:tcPr>
          <w:p w:rsidR="00DF08B1" w:rsidRPr="00954C60" w:rsidRDefault="00DF08B1" w:rsidP="009B6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Посещаемость учащихся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посещаемости школы обучающимися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14992" w:type="dxa"/>
            <w:gridSpan w:val="6"/>
          </w:tcPr>
          <w:p w:rsidR="00DF08B1" w:rsidRPr="00D72B88" w:rsidRDefault="00DF08B1" w:rsidP="00D921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72B88">
              <w:rPr>
                <w:rFonts w:ascii="Times New Roman" w:hAnsi="Times New Roman" w:cs="Times New Roman"/>
                <w:b/>
                <w:sz w:val="32"/>
                <w:szCs w:val="32"/>
              </w:rPr>
              <w:t>Май</w:t>
            </w:r>
          </w:p>
        </w:tc>
      </w:tr>
      <w:tr w:rsidR="00DF08B1" w:rsidRPr="00954C60" w:rsidTr="00D921B9">
        <w:tc>
          <w:tcPr>
            <w:tcW w:w="2518" w:type="dxa"/>
            <w:vMerge w:val="restart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Организационная образовательная деятельность</w:t>
            </w: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F08B1" w:rsidRPr="00954C60" w:rsidRDefault="00DF08B1" w:rsidP="00A53DD1">
            <w:pPr>
              <w:tabs>
                <w:tab w:val="left" w:pos="9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качества образовательного процесса.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F08B1" w:rsidRPr="00954C60" w:rsidRDefault="00DF08B1" w:rsidP="00DF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10-х 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классах.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знаний, умений, навыков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Оформление папки нормативной документации для проведения государственной итоговой аттестации в 9, 11 классах.</w:t>
            </w:r>
          </w:p>
        </w:tc>
        <w:tc>
          <w:tcPr>
            <w:tcW w:w="4394" w:type="dxa"/>
            <w:vMerge w:val="restart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Папка нормативной документации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Подготовка графика проведения консультаций.</w:t>
            </w:r>
          </w:p>
        </w:tc>
        <w:tc>
          <w:tcPr>
            <w:tcW w:w="4394" w:type="dxa"/>
            <w:vMerge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График консультаций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Подготовка обучающихся к государственной итоговой аттестации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Качество знаний, умений и навыков учащихся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Результаты учебной деятельности на конец учебного года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Анализ уровня успеваемости и качества знаний обучающихся   6-8 классов 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Результаты учебной деятельности на конец учебного года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Анализ уровня успеваемости и качества знаний обучающихся  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классов 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2518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Административные совещания при заместителе директора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подготовке обучающихся к государственной итоговой аттестации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Качество знаний, умений и навыков учащихся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DF08B1" w:rsidRPr="00954C60" w:rsidTr="00D921B9">
        <w:tc>
          <w:tcPr>
            <w:tcW w:w="2518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DF08B1" w:rsidRPr="00954C60" w:rsidRDefault="00DF08B1" w:rsidP="00DF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школьной документации: 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к оформлению школьной документации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  <w:tr w:rsidR="00DF08B1" w:rsidRPr="00954C60" w:rsidTr="00D921B9">
        <w:tc>
          <w:tcPr>
            <w:tcW w:w="2518" w:type="dxa"/>
            <w:vMerge w:val="restart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Внутришкольный</w:t>
            </w:r>
            <w:proofErr w:type="spellEnd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F08B1" w:rsidRPr="00954C60" w:rsidRDefault="00DF08B1" w:rsidP="00A53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Посещаемость учащихся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Проверка посещаемости школы обучающимися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14992" w:type="dxa"/>
            <w:gridSpan w:val="6"/>
          </w:tcPr>
          <w:p w:rsidR="00DF08B1" w:rsidRPr="00D72B88" w:rsidRDefault="00DF08B1" w:rsidP="00D921B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72B88">
              <w:rPr>
                <w:rFonts w:ascii="Times New Roman" w:hAnsi="Times New Roman" w:cs="Times New Roman"/>
                <w:b/>
                <w:sz w:val="32"/>
                <w:szCs w:val="32"/>
              </w:rPr>
              <w:t>Июнь</w:t>
            </w:r>
          </w:p>
        </w:tc>
      </w:tr>
      <w:tr w:rsidR="00DF08B1" w:rsidRPr="00954C60" w:rsidTr="00D921B9">
        <w:tc>
          <w:tcPr>
            <w:tcW w:w="2518" w:type="dxa"/>
            <w:vMerge w:val="restart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Организационная образовательная деятельность</w:t>
            </w: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Результаты государственной итоговая аттестация выпускников 9</w:t>
            </w:r>
            <w:r w:rsidR="00D72B88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-х классов.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spellStart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выпускников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F08B1" w:rsidRPr="00954C60" w:rsidTr="00D921B9">
        <w:tc>
          <w:tcPr>
            <w:tcW w:w="2518" w:type="dxa"/>
            <w:vMerge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F08B1" w:rsidRPr="00954C60" w:rsidRDefault="00D72B88" w:rsidP="00A53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за 2024-2025</w:t>
            </w:r>
            <w:r w:rsidR="00DF08B1" w:rsidRPr="00954C60">
              <w:rPr>
                <w:rFonts w:ascii="Times New Roman" w:hAnsi="Times New Roman" w:cs="Times New Roman"/>
                <w:sz w:val="24"/>
                <w:szCs w:val="24"/>
              </w:rPr>
              <w:t>учебный год.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учебной  работы на 2025-2026</w:t>
            </w:r>
            <w:r w:rsidR="00DF08B1"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уч. год. </w:t>
            </w: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Оценка качества работы.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Анализ, план</w:t>
            </w:r>
          </w:p>
        </w:tc>
      </w:tr>
      <w:tr w:rsidR="00DF08B1" w:rsidRPr="00954C60" w:rsidTr="00D921B9">
        <w:tc>
          <w:tcPr>
            <w:tcW w:w="2518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Административные совещания при заместителе директора по УР</w:t>
            </w:r>
          </w:p>
        </w:tc>
        <w:tc>
          <w:tcPr>
            <w:tcW w:w="851" w:type="dxa"/>
          </w:tcPr>
          <w:p w:rsidR="00DF08B1" w:rsidRPr="00954C60" w:rsidRDefault="00DF08B1" w:rsidP="00D9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3286748"/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Выполнение образов</w:t>
            </w:r>
            <w:r w:rsidR="00D72B88">
              <w:rPr>
                <w:rFonts w:ascii="Times New Roman" w:hAnsi="Times New Roman" w:cs="Times New Roman"/>
                <w:sz w:val="24"/>
                <w:szCs w:val="24"/>
              </w:rPr>
              <w:t>ательной программы школы за 2024-2025</w:t>
            </w: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</w:t>
            </w:r>
          </w:p>
          <w:bookmarkEnd w:id="5"/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F08B1" w:rsidRPr="00954C60" w:rsidRDefault="00DF08B1" w:rsidP="00D921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843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559" w:type="dxa"/>
          </w:tcPr>
          <w:p w:rsidR="00DF08B1" w:rsidRPr="00954C60" w:rsidRDefault="00DF08B1" w:rsidP="00D92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60">
              <w:rPr>
                <w:rFonts w:ascii="Times New Roman" w:hAnsi="Times New Roman" w:cs="Times New Roman"/>
                <w:sz w:val="24"/>
                <w:szCs w:val="24"/>
              </w:rPr>
              <w:t>Протокол совещания</w:t>
            </w:r>
          </w:p>
        </w:tc>
      </w:tr>
    </w:tbl>
    <w:p w:rsidR="00D921B9" w:rsidRPr="00954C60" w:rsidRDefault="00D921B9" w:rsidP="00D92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1B9" w:rsidRPr="00954C60" w:rsidRDefault="00D921B9" w:rsidP="00D92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1B9" w:rsidRPr="00D72B88" w:rsidRDefault="00D921B9" w:rsidP="00D72B8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921B9" w:rsidRPr="00D72B88" w:rsidSect="00D921B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954C6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D72B88" w:rsidRPr="00954C60" w:rsidRDefault="00D72B88" w:rsidP="00D72B88">
      <w:pPr>
        <w:spacing w:after="0" w:line="240" w:lineRule="auto"/>
        <w:jc w:val="both"/>
        <w:rPr>
          <w:sz w:val="24"/>
          <w:szCs w:val="24"/>
        </w:rPr>
      </w:pPr>
    </w:p>
    <w:sectPr w:rsidR="00D72B88" w:rsidRPr="00954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B45"/>
    <w:multiLevelType w:val="hybridMultilevel"/>
    <w:tmpl w:val="954E35EA"/>
    <w:lvl w:ilvl="0" w:tplc="B748C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F3C4B"/>
    <w:multiLevelType w:val="hybridMultilevel"/>
    <w:tmpl w:val="7930CBE2"/>
    <w:lvl w:ilvl="0" w:tplc="7C680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E6764"/>
    <w:multiLevelType w:val="hybridMultilevel"/>
    <w:tmpl w:val="4F8E81A2"/>
    <w:lvl w:ilvl="0" w:tplc="C27EE628">
      <w:start w:val="1"/>
      <w:numFmt w:val="decimal"/>
      <w:lvlText w:val="%1."/>
      <w:lvlJc w:val="left"/>
      <w:pPr>
        <w:ind w:left="117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AAE948">
      <w:numFmt w:val="bullet"/>
      <w:lvlText w:val="•"/>
      <w:lvlJc w:val="left"/>
      <w:pPr>
        <w:ind w:left="2667" w:hanging="240"/>
      </w:pPr>
      <w:rPr>
        <w:rFonts w:hint="default"/>
        <w:lang w:val="ru-RU" w:eastAsia="en-US" w:bidi="ar-SA"/>
      </w:rPr>
    </w:lvl>
    <w:lvl w:ilvl="2" w:tplc="26FE48E2">
      <w:numFmt w:val="bullet"/>
      <w:lvlText w:val="•"/>
      <w:lvlJc w:val="left"/>
      <w:pPr>
        <w:ind w:left="4155" w:hanging="240"/>
      </w:pPr>
      <w:rPr>
        <w:rFonts w:hint="default"/>
        <w:lang w:val="ru-RU" w:eastAsia="en-US" w:bidi="ar-SA"/>
      </w:rPr>
    </w:lvl>
    <w:lvl w:ilvl="3" w:tplc="5D12D4D8">
      <w:numFmt w:val="bullet"/>
      <w:lvlText w:val="•"/>
      <w:lvlJc w:val="left"/>
      <w:pPr>
        <w:ind w:left="5643" w:hanging="240"/>
      </w:pPr>
      <w:rPr>
        <w:rFonts w:hint="default"/>
        <w:lang w:val="ru-RU" w:eastAsia="en-US" w:bidi="ar-SA"/>
      </w:rPr>
    </w:lvl>
    <w:lvl w:ilvl="4" w:tplc="F35EDED6">
      <w:numFmt w:val="bullet"/>
      <w:lvlText w:val="•"/>
      <w:lvlJc w:val="left"/>
      <w:pPr>
        <w:ind w:left="7131" w:hanging="240"/>
      </w:pPr>
      <w:rPr>
        <w:rFonts w:hint="default"/>
        <w:lang w:val="ru-RU" w:eastAsia="en-US" w:bidi="ar-SA"/>
      </w:rPr>
    </w:lvl>
    <w:lvl w:ilvl="5" w:tplc="759EB55E">
      <w:numFmt w:val="bullet"/>
      <w:lvlText w:val="•"/>
      <w:lvlJc w:val="left"/>
      <w:pPr>
        <w:ind w:left="8619" w:hanging="240"/>
      </w:pPr>
      <w:rPr>
        <w:rFonts w:hint="default"/>
        <w:lang w:val="ru-RU" w:eastAsia="en-US" w:bidi="ar-SA"/>
      </w:rPr>
    </w:lvl>
    <w:lvl w:ilvl="6" w:tplc="4496B83E">
      <w:numFmt w:val="bullet"/>
      <w:lvlText w:val="•"/>
      <w:lvlJc w:val="left"/>
      <w:pPr>
        <w:ind w:left="10107" w:hanging="240"/>
      </w:pPr>
      <w:rPr>
        <w:rFonts w:hint="default"/>
        <w:lang w:val="ru-RU" w:eastAsia="en-US" w:bidi="ar-SA"/>
      </w:rPr>
    </w:lvl>
    <w:lvl w:ilvl="7" w:tplc="D5C234E4">
      <w:numFmt w:val="bullet"/>
      <w:lvlText w:val="•"/>
      <w:lvlJc w:val="left"/>
      <w:pPr>
        <w:ind w:left="11594" w:hanging="240"/>
      </w:pPr>
      <w:rPr>
        <w:rFonts w:hint="default"/>
        <w:lang w:val="ru-RU" w:eastAsia="en-US" w:bidi="ar-SA"/>
      </w:rPr>
    </w:lvl>
    <w:lvl w:ilvl="8" w:tplc="9850A7AE">
      <w:numFmt w:val="bullet"/>
      <w:lvlText w:val="•"/>
      <w:lvlJc w:val="left"/>
      <w:pPr>
        <w:ind w:left="13082" w:hanging="240"/>
      </w:pPr>
      <w:rPr>
        <w:rFonts w:hint="default"/>
        <w:lang w:val="ru-RU" w:eastAsia="en-US" w:bidi="ar-SA"/>
      </w:rPr>
    </w:lvl>
  </w:abstractNum>
  <w:abstractNum w:abstractNumId="3">
    <w:nsid w:val="0A174F47"/>
    <w:multiLevelType w:val="hybridMultilevel"/>
    <w:tmpl w:val="E39A3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D7A9A"/>
    <w:multiLevelType w:val="hybridMultilevel"/>
    <w:tmpl w:val="DB781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F1ACD"/>
    <w:multiLevelType w:val="hybridMultilevel"/>
    <w:tmpl w:val="3BBADEA0"/>
    <w:lvl w:ilvl="0" w:tplc="429A6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9F39AF"/>
    <w:multiLevelType w:val="hybridMultilevel"/>
    <w:tmpl w:val="E9B4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170B7"/>
    <w:multiLevelType w:val="hybridMultilevel"/>
    <w:tmpl w:val="FEF6AB0C"/>
    <w:lvl w:ilvl="0" w:tplc="54E0A0E4">
      <w:start w:val="1"/>
      <w:numFmt w:val="upperRoman"/>
      <w:lvlText w:val="%1."/>
      <w:lvlJc w:val="left"/>
      <w:pPr>
        <w:ind w:left="3861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C7360048">
      <w:start w:val="1"/>
      <w:numFmt w:val="decimal"/>
      <w:lvlText w:val="%2."/>
      <w:lvlJc w:val="left"/>
      <w:pPr>
        <w:ind w:left="4297" w:hanging="18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2" w:tplc="4B624B5C">
      <w:numFmt w:val="bullet"/>
      <w:lvlText w:val="•"/>
      <w:lvlJc w:val="left"/>
      <w:pPr>
        <w:ind w:left="7760" w:hanging="181"/>
      </w:pPr>
      <w:rPr>
        <w:rFonts w:hint="default"/>
        <w:lang w:val="ru-RU" w:eastAsia="en-US" w:bidi="ar-SA"/>
      </w:rPr>
    </w:lvl>
    <w:lvl w:ilvl="3" w:tplc="90C8B5E4">
      <w:numFmt w:val="bullet"/>
      <w:lvlText w:val="•"/>
      <w:lvlJc w:val="left"/>
      <w:pPr>
        <w:ind w:left="8797" w:hanging="181"/>
      </w:pPr>
      <w:rPr>
        <w:rFonts w:hint="default"/>
        <w:lang w:val="ru-RU" w:eastAsia="en-US" w:bidi="ar-SA"/>
      </w:rPr>
    </w:lvl>
    <w:lvl w:ilvl="4" w:tplc="9E0A8310">
      <w:numFmt w:val="bullet"/>
      <w:lvlText w:val="•"/>
      <w:lvlJc w:val="left"/>
      <w:pPr>
        <w:ind w:left="9834" w:hanging="181"/>
      </w:pPr>
      <w:rPr>
        <w:rFonts w:hint="default"/>
        <w:lang w:val="ru-RU" w:eastAsia="en-US" w:bidi="ar-SA"/>
      </w:rPr>
    </w:lvl>
    <w:lvl w:ilvl="5" w:tplc="895AD9EE">
      <w:numFmt w:val="bullet"/>
      <w:lvlText w:val="•"/>
      <w:lvlJc w:val="left"/>
      <w:pPr>
        <w:ind w:left="10871" w:hanging="181"/>
      </w:pPr>
      <w:rPr>
        <w:rFonts w:hint="default"/>
        <w:lang w:val="ru-RU" w:eastAsia="en-US" w:bidi="ar-SA"/>
      </w:rPr>
    </w:lvl>
    <w:lvl w:ilvl="6" w:tplc="3B48A8FE">
      <w:numFmt w:val="bullet"/>
      <w:lvlText w:val="•"/>
      <w:lvlJc w:val="left"/>
      <w:pPr>
        <w:ind w:left="11909" w:hanging="181"/>
      </w:pPr>
      <w:rPr>
        <w:rFonts w:hint="default"/>
        <w:lang w:val="ru-RU" w:eastAsia="en-US" w:bidi="ar-SA"/>
      </w:rPr>
    </w:lvl>
    <w:lvl w:ilvl="7" w:tplc="826C05E0">
      <w:numFmt w:val="bullet"/>
      <w:lvlText w:val="•"/>
      <w:lvlJc w:val="left"/>
      <w:pPr>
        <w:ind w:left="12946" w:hanging="181"/>
      </w:pPr>
      <w:rPr>
        <w:rFonts w:hint="default"/>
        <w:lang w:val="ru-RU" w:eastAsia="en-US" w:bidi="ar-SA"/>
      </w:rPr>
    </w:lvl>
    <w:lvl w:ilvl="8" w:tplc="B35A0BDC">
      <w:numFmt w:val="bullet"/>
      <w:lvlText w:val="•"/>
      <w:lvlJc w:val="left"/>
      <w:pPr>
        <w:ind w:left="13983" w:hanging="181"/>
      </w:pPr>
      <w:rPr>
        <w:rFonts w:hint="default"/>
        <w:lang w:val="ru-RU" w:eastAsia="en-US" w:bidi="ar-SA"/>
      </w:rPr>
    </w:lvl>
  </w:abstractNum>
  <w:abstractNum w:abstractNumId="8">
    <w:nsid w:val="2D490B96"/>
    <w:multiLevelType w:val="hybridMultilevel"/>
    <w:tmpl w:val="53CE5B70"/>
    <w:lvl w:ilvl="0" w:tplc="14B242C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835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603C29"/>
    <w:multiLevelType w:val="hybridMultilevel"/>
    <w:tmpl w:val="612AE286"/>
    <w:lvl w:ilvl="0" w:tplc="EFF4EE1A">
      <w:numFmt w:val="bullet"/>
      <w:lvlText w:val="-"/>
      <w:lvlJc w:val="left"/>
      <w:pPr>
        <w:ind w:left="22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B242CC">
      <w:numFmt w:val="bullet"/>
      <w:lvlText w:val="•"/>
      <w:lvlJc w:val="left"/>
      <w:pPr>
        <w:ind w:left="1803" w:hanging="140"/>
      </w:pPr>
      <w:rPr>
        <w:rFonts w:hint="default"/>
        <w:lang w:val="ru-RU" w:eastAsia="en-US" w:bidi="ar-SA"/>
      </w:rPr>
    </w:lvl>
    <w:lvl w:ilvl="2" w:tplc="1E341A90">
      <w:numFmt w:val="bullet"/>
      <w:lvlText w:val="•"/>
      <w:lvlJc w:val="left"/>
      <w:pPr>
        <w:ind w:left="3387" w:hanging="140"/>
      </w:pPr>
      <w:rPr>
        <w:rFonts w:hint="default"/>
        <w:lang w:val="ru-RU" w:eastAsia="en-US" w:bidi="ar-SA"/>
      </w:rPr>
    </w:lvl>
    <w:lvl w:ilvl="3" w:tplc="617433F2">
      <w:numFmt w:val="bullet"/>
      <w:lvlText w:val="•"/>
      <w:lvlJc w:val="left"/>
      <w:pPr>
        <w:ind w:left="4971" w:hanging="140"/>
      </w:pPr>
      <w:rPr>
        <w:rFonts w:hint="default"/>
        <w:lang w:val="ru-RU" w:eastAsia="en-US" w:bidi="ar-SA"/>
      </w:rPr>
    </w:lvl>
    <w:lvl w:ilvl="4" w:tplc="471A34DE">
      <w:numFmt w:val="bullet"/>
      <w:lvlText w:val="•"/>
      <w:lvlJc w:val="left"/>
      <w:pPr>
        <w:ind w:left="6555" w:hanging="140"/>
      </w:pPr>
      <w:rPr>
        <w:rFonts w:hint="default"/>
        <w:lang w:val="ru-RU" w:eastAsia="en-US" w:bidi="ar-SA"/>
      </w:rPr>
    </w:lvl>
    <w:lvl w:ilvl="5" w:tplc="B0FC2F72">
      <w:numFmt w:val="bullet"/>
      <w:lvlText w:val="•"/>
      <w:lvlJc w:val="left"/>
      <w:pPr>
        <w:ind w:left="8139" w:hanging="140"/>
      </w:pPr>
      <w:rPr>
        <w:rFonts w:hint="default"/>
        <w:lang w:val="ru-RU" w:eastAsia="en-US" w:bidi="ar-SA"/>
      </w:rPr>
    </w:lvl>
    <w:lvl w:ilvl="6" w:tplc="B2342C7E">
      <w:numFmt w:val="bullet"/>
      <w:lvlText w:val="•"/>
      <w:lvlJc w:val="left"/>
      <w:pPr>
        <w:ind w:left="9723" w:hanging="140"/>
      </w:pPr>
      <w:rPr>
        <w:rFonts w:hint="default"/>
        <w:lang w:val="ru-RU" w:eastAsia="en-US" w:bidi="ar-SA"/>
      </w:rPr>
    </w:lvl>
    <w:lvl w:ilvl="7" w:tplc="3762046E">
      <w:numFmt w:val="bullet"/>
      <w:lvlText w:val="•"/>
      <w:lvlJc w:val="left"/>
      <w:pPr>
        <w:ind w:left="11306" w:hanging="140"/>
      </w:pPr>
      <w:rPr>
        <w:rFonts w:hint="default"/>
        <w:lang w:val="ru-RU" w:eastAsia="en-US" w:bidi="ar-SA"/>
      </w:rPr>
    </w:lvl>
    <w:lvl w:ilvl="8" w:tplc="4F225E74">
      <w:numFmt w:val="bullet"/>
      <w:lvlText w:val="•"/>
      <w:lvlJc w:val="left"/>
      <w:pPr>
        <w:ind w:left="12890" w:hanging="140"/>
      </w:pPr>
      <w:rPr>
        <w:rFonts w:hint="default"/>
        <w:lang w:val="ru-RU" w:eastAsia="en-US" w:bidi="ar-SA"/>
      </w:rPr>
    </w:lvl>
  </w:abstractNum>
  <w:abstractNum w:abstractNumId="11">
    <w:nsid w:val="61096A92"/>
    <w:multiLevelType w:val="hybridMultilevel"/>
    <w:tmpl w:val="84E0E858"/>
    <w:lvl w:ilvl="0" w:tplc="010A545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4C0735"/>
    <w:multiLevelType w:val="hybridMultilevel"/>
    <w:tmpl w:val="CE845406"/>
    <w:lvl w:ilvl="0" w:tplc="A4E0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3F30B2"/>
    <w:multiLevelType w:val="multilevel"/>
    <w:tmpl w:val="A49EC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BA34DB"/>
    <w:multiLevelType w:val="multilevel"/>
    <w:tmpl w:val="0366C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4"/>
  </w:num>
  <w:num w:numId="6">
    <w:abstractNumId w:val="10"/>
  </w:num>
  <w:num w:numId="7">
    <w:abstractNumId w:val="2"/>
  </w:num>
  <w:num w:numId="8">
    <w:abstractNumId w:val="7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0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98"/>
    <w:rsid w:val="000E7C2F"/>
    <w:rsid w:val="001B7768"/>
    <w:rsid w:val="001F0777"/>
    <w:rsid w:val="00230460"/>
    <w:rsid w:val="00571B47"/>
    <w:rsid w:val="005C3EEC"/>
    <w:rsid w:val="005E6E23"/>
    <w:rsid w:val="006626FD"/>
    <w:rsid w:val="006A6E3A"/>
    <w:rsid w:val="006A7F93"/>
    <w:rsid w:val="007B4018"/>
    <w:rsid w:val="00855319"/>
    <w:rsid w:val="008C65F0"/>
    <w:rsid w:val="00954C60"/>
    <w:rsid w:val="009609E0"/>
    <w:rsid w:val="009B6DD2"/>
    <w:rsid w:val="009C569A"/>
    <w:rsid w:val="009F0B39"/>
    <w:rsid w:val="00A523E4"/>
    <w:rsid w:val="00A53DD1"/>
    <w:rsid w:val="00A75DEA"/>
    <w:rsid w:val="00A84656"/>
    <w:rsid w:val="00AB5072"/>
    <w:rsid w:val="00B37B3E"/>
    <w:rsid w:val="00BD2998"/>
    <w:rsid w:val="00C0695A"/>
    <w:rsid w:val="00C17BAA"/>
    <w:rsid w:val="00C32801"/>
    <w:rsid w:val="00CD352D"/>
    <w:rsid w:val="00D03FB7"/>
    <w:rsid w:val="00D708FE"/>
    <w:rsid w:val="00D72B88"/>
    <w:rsid w:val="00D921B9"/>
    <w:rsid w:val="00DF08B1"/>
    <w:rsid w:val="00DF6540"/>
    <w:rsid w:val="00E3669C"/>
    <w:rsid w:val="00E50F04"/>
    <w:rsid w:val="00F4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B39"/>
  </w:style>
  <w:style w:type="paragraph" w:styleId="2">
    <w:name w:val="heading 2"/>
    <w:basedOn w:val="a"/>
    <w:link w:val="20"/>
    <w:uiPriority w:val="1"/>
    <w:qFormat/>
    <w:rsid w:val="00954C60"/>
    <w:pPr>
      <w:widowControl w:val="0"/>
      <w:autoSpaceDE w:val="0"/>
      <w:autoSpaceDN w:val="0"/>
      <w:spacing w:before="78" w:after="0" w:line="240" w:lineRule="auto"/>
      <w:ind w:left="227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F0B39"/>
    <w:pPr>
      <w:ind w:left="720"/>
      <w:contextualSpacing/>
    </w:pPr>
  </w:style>
  <w:style w:type="table" w:styleId="a4">
    <w:name w:val="Table Grid"/>
    <w:basedOn w:val="a1"/>
    <w:uiPriority w:val="59"/>
    <w:rsid w:val="00D9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92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954C6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1"/>
    <w:qFormat/>
    <w:rsid w:val="00954C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954C6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B39"/>
  </w:style>
  <w:style w:type="paragraph" w:styleId="2">
    <w:name w:val="heading 2"/>
    <w:basedOn w:val="a"/>
    <w:link w:val="20"/>
    <w:uiPriority w:val="1"/>
    <w:qFormat/>
    <w:rsid w:val="00954C60"/>
    <w:pPr>
      <w:widowControl w:val="0"/>
      <w:autoSpaceDE w:val="0"/>
      <w:autoSpaceDN w:val="0"/>
      <w:spacing w:before="78" w:after="0" w:line="240" w:lineRule="auto"/>
      <w:ind w:left="227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F0B39"/>
    <w:pPr>
      <w:ind w:left="720"/>
      <w:contextualSpacing/>
    </w:pPr>
  </w:style>
  <w:style w:type="table" w:styleId="a4">
    <w:name w:val="Table Grid"/>
    <w:basedOn w:val="a1"/>
    <w:uiPriority w:val="59"/>
    <w:rsid w:val="00D9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92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954C6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1"/>
    <w:qFormat/>
    <w:rsid w:val="00954C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954C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BA974-8D81-4F63-AE22-1BABE05A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3492</Words>
  <Characters>19907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Фатима Омаровна Дзагурова</cp:lastModifiedBy>
  <cp:revision>2</cp:revision>
  <dcterms:created xsi:type="dcterms:W3CDTF">2024-11-06T10:31:00Z</dcterms:created>
  <dcterms:modified xsi:type="dcterms:W3CDTF">2024-11-06T10:31:00Z</dcterms:modified>
</cp:coreProperties>
</file>