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A3" w:rsidRDefault="00200C84" w:rsidP="007E21BB">
      <w:pPr>
        <w:pStyle w:val="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D64A3">
        <w:rPr>
          <w:b/>
          <w:sz w:val="28"/>
          <w:szCs w:val="28"/>
        </w:rPr>
        <w:t xml:space="preserve">Выписка из </w:t>
      </w:r>
      <w:r w:rsidR="007E21BB" w:rsidRPr="00BD64A3">
        <w:rPr>
          <w:b/>
          <w:color w:val="000000"/>
          <w:sz w:val="28"/>
          <w:szCs w:val="28"/>
          <w:shd w:val="clear" w:color="auto" w:fill="FFFFFF"/>
        </w:rPr>
        <w:t>Правил противопожарного режима в Российской Федерации</w:t>
      </w:r>
    </w:p>
    <w:p w:rsidR="00200C84" w:rsidRPr="00BD64A3" w:rsidRDefault="007E21BB" w:rsidP="007E21BB">
      <w:pPr>
        <w:pStyle w:val="1"/>
        <w:jc w:val="center"/>
        <w:rPr>
          <w:b/>
          <w:sz w:val="24"/>
          <w:szCs w:val="24"/>
        </w:rPr>
      </w:pPr>
      <w:r w:rsidRPr="00BD64A3">
        <w:rPr>
          <w:b/>
          <w:sz w:val="24"/>
          <w:szCs w:val="24"/>
          <w:shd w:val="clear" w:color="auto" w:fill="FFFFFF"/>
        </w:rPr>
        <w:t>(утв.</w:t>
      </w:r>
      <w:r w:rsidRPr="00BD64A3">
        <w:rPr>
          <w:rStyle w:val="apple-converted-space"/>
          <w:b/>
          <w:sz w:val="24"/>
          <w:szCs w:val="24"/>
          <w:shd w:val="clear" w:color="auto" w:fill="FFFFFF"/>
        </w:rPr>
        <w:t> </w:t>
      </w:r>
      <w:hyperlink r:id="rId5" w:history="1">
        <w:r w:rsidRPr="00BD64A3">
          <w:rPr>
            <w:rStyle w:val="a3"/>
            <w:b/>
            <w:color w:val="auto"/>
            <w:sz w:val="24"/>
            <w:szCs w:val="24"/>
          </w:rPr>
          <w:t>постановлением</w:t>
        </w:r>
      </w:hyperlink>
      <w:r w:rsidRPr="00BD64A3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BD64A3">
        <w:rPr>
          <w:b/>
          <w:sz w:val="24"/>
          <w:szCs w:val="24"/>
          <w:shd w:val="clear" w:color="auto" w:fill="FFFFFF"/>
        </w:rPr>
        <w:t>Правительства РФ от 25 апреля 2012 г. N 390)</w:t>
      </w:r>
      <w:r w:rsidRPr="00BD64A3">
        <w:rPr>
          <w:b/>
          <w:sz w:val="24"/>
          <w:szCs w:val="24"/>
        </w:rPr>
        <w:br/>
      </w:r>
      <w:r w:rsidRPr="00BD64A3">
        <w:rPr>
          <w:b/>
          <w:color w:val="000000"/>
          <w:sz w:val="24"/>
          <w:szCs w:val="24"/>
        </w:rPr>
        <w:br/>
      </w:r>
    </w:p>
    <w:p w:rsidR="00200C84" w:rsidRDefault="00200C84" w:rsidP="00200C84">
      <w:pPr>
        <w:pStyle w:val="1"/>
        <w:jc w:val="both"/>
        <w:rPr>
          <w:sz w:val="28"/>
        </w:rPr>
      </w:pPr>
    </w:p>
    <w:p w:rsidR="00200C84" w:rsidRPr="00200C84" w:rsidRDefault="00200C84" w:rsidP="00200C84">
      <w:pPr>
        <w:pStyle w:val="1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200C84">
        <w:rPr>
          <w:color w:val="000000"/>
          <w:sz w:val="24"/>
          <w:szCs w:val="24"/>
          <w:shd w:val="clear" w:color="auto" w:fill="FFFFFF"/>
        </w:rPr>
        <w:t>25. Не допускается в помещениях с одним эвакуационным выходом одновременное преб</w:t>
      </w:r>
      <w:r w:rsidRPr="00200C84">
        <w:rPr>
          <w:color w:val="000000"/>
          <w:sz w:val="24"/>
          <w:szCs w:val="24"/>
          <w:shd w:val="clear" w:color="auto" w:fill="FFFFFF"/>
        </w:rPr>
        <w:t>ы</w:t>
      </w:r>
      <w:r w:rsidRPr="00200C84">
        <w:rPr>
          <w:color w:val="000000"/>
          <w:sz w:val="24"/>
          <w:szCs w:val="24"/>
          <w:shd w:val="clear" w:color="auto" w:fill="FFFFFF"/>
        </w:rPr>
        <w:t>вание более 50 человек. При этом в зданиях IV  и  V степени огнестойкости одновременное пр</w:t>
      </w:r>
      <w:r w:rsidRPr="00200C84">
        <w:rPr>
          <w:color w:val="000000"/>
          <w:sz w:val="24"/>
          <w:szCs w:val="24"/>
          <w:shd w:val="clear" w:color="auto" w:fill="FFFFFF"/>
        </w:rPr>
        <w:t>е</w:t>
      </w:r>
      <w:r w:rsidRPr="00200C84">
        <w:rPr>
          <w:color w:val="000000"/>
          <w:sz w:val="24"/>
          <w:szCs w:val="24"/>
          <w:shd w:val="clear" w:color="auto" w:fill="FFFFFF"/>
        </w:rPr>
        <w:t>бывание более 50 человек допускается только в помещениях 1-го этажа.</w:t>
      </w:r>
    </w:p>
    <w:p w:rsidR="00200C84" w:rsidRPr="00200C84" w:rsidRDefault="00200C84" w:rsidP="00200C84">
      <w:pPr>
        <w:pStyle w:val="1"/>
        <w:jc w:val="both"/>
        <w:rPr>
          <w:color w:val="000000"/>
          <w:sz w:val="24"/>
          <w:szCs w:val="24"/>
          <w:shd w:val="clear" w:color="auto" w:fill="FFFFFF"/>
        </w:rPr>
      </w:pP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Руководитель организации при проведении мероприятий с массовым пребыванием л</w:t>
      </w: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 (дискотеки, торжества, представления и др.) обеспечивает: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осмотр помещений перед началом мероприятий в целях определения их готовности в ч</w:t>
      </w: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соблюдения мер пожарной безопасности;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дежурство ответственных лиц на сцене и в зальных помещениях.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При проведении мероприятий с массовым пребыванием людей в зданиях IV и V степеней огнестойкости допускается использовать только помещения, расположенные на 1-м и 2-м этажах, а при проведении указанных мероприятий для детей ясельного возраста и детей с нарушением зрения и слуха - только на 1-м этаже.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Новогодняя елка должна устанавливаться на устойчивом основании и не загромождать в</w:t>
      </w: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из помещения. Ветки елки должны находиться на расстоянии не менее 1 метра от стен и п</w:t>
      </w: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толков.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При проведении мероприятий с массовым пребыванием людей в помещениях запрещ</w:t>
      </w: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ется: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применять пиротехнические изделия, дуговые прожекторы, а также открытый огонь и свечи (кроме культовых сооружений);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украшать елку марлей и ватой, не пропитанными огнезащитными составами;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проводить перед началом или во время представлений огневые, покрасочные и другие пожароопасные и </w:t>
      </w:r>
      <w:proofErr w:type="spellStart"/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пожаровзрывоопасные</w:t>
      </w:r>
      <w:proofErr w:type="spellEnd"/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уменьшать ширину проходов между рядами и устанавливать в проходах дополнительные кресла, стулья и др.;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полностью гасить свет в помещении во время спектаклей или представлений;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допускать нарушения установленных норм заполнения помещений людьми.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 На объектах с массовым пребыванием людей руководитель организации обеспечивает наличие исправных электрических фонарей из расчета 1 фонарь на 50 человек.</w:t>
      </w: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 Ковры, ковровые дорожки и другие покрытия полов на объектах с массовым пребыв</w:t>
      </w: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00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людей и на путях эвакуации должны надежно крепиться к полу.</w:t>
      </w:r>
    </w:p>
    <w:p w:rsidR="00F64715" w:rsidRDefault="00F64715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C84" w:rsidRPr="00200C84" w:rsidRDefault="00200C84" w:rsidP="00200C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C84">
        <w:rPr>
          <w:rFonts w:ascii="Times New Roman" w:hAnsi="Times New Roman" w:cs="Times New Roman"/>
          <w:color w:val="000000"/>
          <w:sz w:val="24"/>
          <w:szCs w:val="24"/>
        </w:rPr>
        <w:t>41. 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</w:t>
      </w:r>
      <w:r w:rsidRPr="00200C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0C84">
        <w:rPr>
          <w:rFonts w:ascii="Times New Roman" w:hAnsi="Times New Roman" w:cs="Times New Roman"/>
          <w:color w:val="000000"/>
          <w:sz w:val="24"/>
          <w:szCs w:val="24"/>
        </w:rPr>
        <w:t>дами (штабелями, скирдами и др.) горючих веществ, материалов и изделий.</w:t>
      </w:r>
    </w:p>
    <w:p w:rsidR="00200C84" w:rsidRPr="00200C84" w:rsidRDefault="00EC6DEC" w:rsidP="00200C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hyperlink r:id="rId6" w:history="1">
        <w:r w:rsidR="00200C84" w:rsidRPr="00200C84">
          <w:rPr>
            <w:rStyle w:val="a3"/>
            <w:color w:val="008000"/>
          </w:rPr>
          <w:t>42.</w:t>
        </w:r>
      </w:hyperlink>
      <w:r w:rsidR="00200C84" w:rsidRPr="00200C84">
        <w:rPr>
          <w:color w:val="000000"/>
        </w:rPr>
        <w:t> Запрещается:</w:t>
      </w:r>
    </w:p>
    <w:p w:rsidR="00200C84" w:rsidRPr="00200C84" w:rsidRDefault="00200C84" w:rsidP="00200C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00C84">
        <w:rPr>
          <w:color w:val="000000"/>
        </w:rPr>
        <w:t>а) эксплуатировать электропровода и кабели с видимыми нарушениями изоляции;</w:t>
      </w:r>
    </w:p>
    <w:p w:rsidR="00200C84" w:rsidRPr="00200C84" w:rsidRDefault="00200C84" w:rsidP="00200C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00C84">
        <w:rPr>
          <w:color w:val="000000"/>
        </w:rPr>
        <w:t xml:space="preserve">б) пользоваться розетками, рубильниками, другими </w:t>
      </w:r>
      <w:proofErr w:type="spellStart"/>
      <w:r w:rsidRPr="00200C84">
        <w:rPr>
          <w:color w:val="000000"/>
        </w:rPr>
        <w:t>электроустановочными</w:t>
      </w:r>
      <w:proofErr w:type="spellEnd"/>
      <w:r w:rsidRPr="00200C84">
        <w:rPr>
          <w:color w:val="000000"/>
        </w:rPr>
        <w:t xml:space="preserve"> изделиями с повреждениями;</w:t>
      </w:r>
    </w:p>
    <w:p w:rsidR="00200C84" w:rsidRPr="00200C84" w:rsidRDefault="00200C84" w:rsidP="00200C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00C84">
        <w:rPr>
          <w:color w:val="000000"/>
        </w:rPr>
        <w:lastRenderedPageBreak/>
        <w:t>в) обертывать электролампы и светильники бумагой, тканью и другими горючими матери</w:t>
      </w:r>
      <w:r w:rsidRPr="00200C84">
        <w:rPr>
          <w:color w:val="000000"/>
        </w:rPr>
        <w:t>а</w:t>
      </w:r>
      <w:r w:rsidRPr="00200C84">
        <w:rPr>
          <w:color w:val="000000"/>
        </w:rPr>
        <w:t>лами, а также эксплуатировать светильники со снятыми колпаками (</w:t>
      </w:r>
      <w:proofErr w:type="spellStart"/>
      <w:r w:rsidRPr="00200C84">
        <w:rPr>
          <w:color w:val="000000"/>
        </w:rPr>
        <w:t>рассеивателями</w:t>
      </w:r>
      <w:proofErr w:type="spellEnd"/>
      <w:r w:rsidRPr="00200C84">
        <w:rPr>
          <w:color w:val="000000"/>
        </w:rPr>
        <w:t>), предусмо</w:t>
      </w:r>
      <w:r w:rsidRPr="00200C84">
        <w:rPr>
          <w:color w:val="000000"/>
        </w:rPr>
        <w:t>т</w:t>
      </w:r>
      <w:r w:rsidRPr="00200C84">
        <w:rPr>
          <w:color w:val="000000"/>
        </w:rPr>
        <w:t>ренными конструкцией светильника;</w:t>
      </w:r>
    </w:p>
    <w:p w:rsidR="00200C84" w:rsidRPr="00200C84" w:rsidRDefault="00200C84" w:rsidP="00200C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00C84">
        <w:rPr>
          <w:color w:val="000000"/>
        </w:rPr>
        <w:t>г) пользоваться электроутюгами, электроплитками, электрочайниками и другими электр</w:t>
      </w:r>
      <w:r w:rsidRPr="00200C84">
        <w:rPr>
          <w:color w:val="000000"/>
        </w:rPr>
        <w:t>о</w:t>
      </w:r>
      <w:r w:rsidRPr="00200C84">
        <w:rPr>
          <w:color w:val="000000"/>
        </w:rPr>
        <w:t>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200C84" w:rsidRPr="00200C84" w:rsidRDefault="00200C84" w:rsidP="00200C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00C84">
        <w:rPr>
          <w:color w:val="000000"/>
        </w:rPr>
        <w:t>д) применять нестандартные (самодельные) электронагревательные приборы;</w:t>
      </w:r>
    </w:p>
    <w:p w:rsidR="00200C84" w:rsidRPr="00200C84" w:rsidRDefault="00200C84" w:rsidP="00200C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00C84">
        <w:rPr>
          <w:color w:val="000000"/>
        </w:rPr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00C84" w:rsidRPr="00200C84" w:rsidRDefault="00200C84" w:rsidP="00200C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00C84">
        <w:rPr>
          <w:color w:val="000000"/>
        </w:rPr>
        <w:t xml:space="preserve">ж) размещать (складировать) в </w:t>
      </w:r>
      <w:proofErr w:type="spellStart"/>
      <w:r w:rsidRPr="00200C84">
        <w:rPr>
          <w:color w:val="000000"/>
        </w:rPr>
        <w:t>электрощитовых</w:t>
      </w:r>
      <w:proofErr w:type="spellEnd"/>
      <w:r w:rsidRPr="00200C84">
        <w:rPr>
          <w:color w:val="000000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200C84" w:rsidRPr="00200C84" w:rsidRDefault="00200C84" w:rsidP="00200C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00C84">
        <w:rPr>
          <w:color w:val="000000"/>
        </w:rPr>
        <w:t>з) 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</w:t>
      </w:r>
      <w:r w:rsidRPr="00200C84">
        <w:rPr>
          <w:color w:val="000000"/>
        </w:rPr>
        <w:t>а</w:t>
      </w:r>
      <w:r w:rsidRPr="00200C84">
        <w:rPr>
          <w:color w:val="000000"/>
        </w:rPr>
        <w:t>ченные по своим характеристикам для питания применяемых электроприборов.</w:t>
      </w:r>
    </w:p>
    <w:p w:rsidR="00F64715" w:rsidRDefault="00F64715" w:rsidP="00200C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00C84" w:rsidRPr="00200C84" w:rsidRDefault="00200C84" w:rsidP="00200C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00C84">
        <w:rPr>
          <w:color w:val="000000"/>
        </w:rPr>
        <w:t>43. Руководитель организации обеспечивает исправное состояние знаков пожарной бе</w:t>
      </w:r>
      <w:r w:rsidRPr="00200C84">
        <w:rPr>
          <w:color w:val="000000"/>
        </w:rPr>
        <w:t>з</w:t>
      </w:r>
      <w:r w:rsidRPr="00200C84">
        <w:rPr>
          <w:color w:val="000000"/>
        </w:rPr>
        <w:t>опасности, в том числе обозначающих пути эвакуации и эвакуационные выходы.</w:t>
      </w:r>
    </w:p>
    <w:p w:rsidR="00200C84" w:rsidRPr="00200C84" w:rsidRDefault="00200C84" w:rsidP="00200C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00C84">
        <w:rPr>
          <w:color w:val="000000"/>
        </w:rPr>
        <w:t>Эвакуационное освещение должно включаться автоматически при прекращении электр</w:t>
      </w:r>
      <w:r w:rsidRPr="00200C84">
        <w:rPr>
          <w:color w:val="000000"/>
        </w:rPr>
        <w:t>о</w:t>
      </w:r>
      <w:r w:rsidRPr="00200C84">
        <w:rPr>
          <w:color w:val="000000"/>
        </w:rPr>
        <w:t>питания рабочего освещения.</w:t>
      </w:r>
    </w:p>
    <w:p w:rsidR="00200C84" w:rsidRPr="00200C84" w:rsidRDefault="00200C84" w:rsidP="00200C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00C84">
        <w:rPr>
          <w:color w:val="000000"/>
        </w:rPr>
        <w:t>В зрительных, демонстрационных и выставочных залах знаки пожарной безопасности с а</w:t>
      </w:r>
      <w:r w:rsidRPr="00200C84">
        <w:rPr>
          <w:color w:val="000000"/>
        </w:rPr>
        <w:t>в</w:t>
      </w:r>
      <w:r w:rsidRPr="00200C84">
        <w:rPr>
          <w:color w:val="000000"/>
        </w:rPr>
        <w:t>тономным питанием и от электросети могут включаться только на время проведения мероприятий с пребыванием людей.</w:t>
      </w:r>
    </w:p>
    <w:p w:rsidR="00F64715" w:rsidRDefault="00F64715" w:rsidP="00200C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00C84" w:rsidRPr="00200C84" w:rsidRDefault="00200C84" w:rsidP="00200C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00C84">
        <w:rPr>
          <w:color w:val="000000"/>
        </w:rPr>
        <w:t>44. 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p w:rsidR="00200C84" w:rsidRDefault="00200C84" w:rsidP="00200C84">
      <w:pPr>
        <w:pStyle w:val="1"/>
        <w:jc w:val="both"/>
        <w:rPr>
          <w:rFonts w:ascii="Arial" w:hAnsi="Arial" w:cs="Arial"/>
          <w:color w:val="000000"/>
          <w:sz w:val="27"/>
          <w:szCs w:val="27"/>
        </w:rPr>
      </w:pPr>
    </w:p>
    <w:sectPr w:rsidR="00200C84" w:rsidSect="00200C8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08"/>
    <w:rsid w:val="00052C56"/>
    <w:rsid w:val="00181908"/>
    <w:rsid w:val="001E376B"/>
    <w:rsid w:val="00200C84"/>
    <w:rsid w:val="007E21BB"/>
    <w:rsid w:val="00BD64A3"/>
    <w:rsid w:val="00D753C8"/>
    <w:rsid w:val="00EC6DEC"/>
    <w:rsid w:val="00F6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0C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0C84"/>
  </w:style>
  <w:style w:type="character" w:styleId="a3">
    <w:name w:val="Hyperlink"/>
    <w:basedOn w:val="a0"/>
    <w:uiPriority w:val="99"/>
    <w:semiHidden/>
    <w:unhideWhenUsed/>
    <w:rsid w:val="00200C8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00C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20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0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0C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0C84"/>
  </w:style>
  <w:style w:type="character" w:styleId="a3">
    <w:name w:val="Hyperlink"/>
    <w:basedOn w:val="a0"/>
    <w:uiPriority w:val="99"/>
    <w:semiHidden/>
    <w:unhideWhenUsed/>
    <w:rsid w:val="00200C8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00C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20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0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489302/" TargetMode="External"/><Relationship Id="rId5" Type="http://schemas.openxmlformats.org/officeDocument/2006/relationships/hyperlink" Target="http://base.garant.ru/701702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Фатима Омаровна Дзагурова</cp:lastModifiedBy>
  <cp:revision>2</cp:revision>
  <cp:lastPrinted>2016-05-12T11:03:00Z</cp:lastPrinted>
  <dcterms:created xsi:type="dcterms:W3CDTF">2022-11-22T13:58:00Z</dcterms:created>
  <dcterms:modified xsi:type="dcterms:W3CDTF">2022-11-22T13:58:00Z</dcterms:modified>
</cp:coreProperties>
</file>