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73" w:rsidRPr="00261BC6" w:rsidRDefault="00CE3200" w:rsidP="00261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3D3B15" w:rsidRPr="00261BC6">
        <w:rPr>
          <w:rFonts w:ascii="Times New Roman" w:hAnsi="Times New Roman" w:cs="Times New Roman"/>
          <w:sz w:val="28"/>
          <w:szCs w:val="28"/>
        </w:rP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  <w:r w:rsidR="00205A3B" w:rsidRPr="00261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15" w:rsidRPr="00261BC6" w:rsidRDefault="003D3B15" w:rsidP="00261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образовательной программы на каждом уровне образования</w:t>
      </w: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отражает </w:t>
      </w:r>
      <w:r w:rsidRPr="00261BC6">
        <w:rPr>
          <w:rFonts w:ascii="Times New Roman" w:hAnsi="Times New Roman" w:cs="Times New Roman"/>
          <w:sz w:val="28"/>
          <w:szCs w:val="28"/>
        </w:rPr>
        <w:t>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</w:p>
    <w:p w:rsidR="003D3B15" w:rsidRPr="00261BC6" w:rsidRDefault="003D3B15" w:rsidP="00261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>Учебный план профиля обучения и (или) индивидуальный учебный план должны содержать 10 (11) учебных предметов и предусматривать изучение не менее одного учебного предмета из каждой предметной области, определенной ФГОС.</w:t>
      </w:r>
      <w:r w:rsidRPr="00261BC6">
        <w:rPr>
          <w:rFonts w:ascii="Times New Roman" w:hAnsi="Times New Roman" w:cs="Times New Roman"/>
          <w:sz w:val="28"/>
          <w:szCs w:val="28"/>
          <w:lang w:eastAsia="ru-RU"/>
        </w:rPr>
        <w:t xml:space="preserve"> Общими для включения во все учебные планы </w:t>
      </w:r>
      <w:r w:rsidRPr="00261BC6">
        <w:rPr>
          <w:rFonts w:ascii="Times New Roman" w:hAnsi="Times New Roman" w:cs="Times New Roman"/>
          <w:sz w:val="28"/>
          <w:szCs w:val="28"/>
        </w:rPr>
        <w:t>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</w:t>
      </w:r>
      <w:r w:rsidR="003B4873" w:rsidRPr="00261BC6">
        <w:rPr>
          <w:rFonts w:ascii="Times New Roman" w:hAnsi="Times New Roman" w:cs="Times New Roman"/>
          <w:sz w:val="28"/>
          <w:szCs w:val="28"/>
        </w:rPr>
        <w:t xml:space="preserve">, </w:t>
      </w:r>
      <w:r w:rsidRPr="00261BC6">
        <w:rPr>
          <w:rFonts w:ascii="Times New Roman" w:hAnsi="Times New Roman" w:cs="Times New Roman"/>
          <w:sz w:val="28"/>
          <w:szCs w:val="28"/>
        </w:rPr>
        <w:t xml:space="preserve"> «Родная литература»</w:t>
      </w:r>
      <w:r w:rsidR="003B4873" w:rsidRPr="00261BC6">
        <w:rPr>
          <w:rFonts w:ascii="Times New Roman" w:hAnsi="Times New Roman" w:cs="Times New Roman"/>
          <w:sz w:val="28"/>
          <w:szCs w:val="28"/>
        </w:rPr>
        <w:t xml:space="preserve"> или «Родной язык». </w:t>
      </w:r>
    </w:p>
    <w:p w:rsidR="00261BC6" w:rsidRPr="00261BC6" w:rsidRDefault="003D3B15" w:rsidP="0026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обеспечивает реализацию учебных планов одного или нескольких профилей обучения: естественно-научного, гуманитарного, социально-экономического, технологического, универсального. </w:t>
      </w:r>
      <w:r w:rsidR="003B4873" w:rsidRPr="00261BC6">
        <w:rPr>
          <w:rFonts w:ascii="Times New Roman" w:hAnsi="Times New Roman" w:cs="Times New Roman"/>
          <w:sz w:val="28"/>
          <w:szCs w:val="28"/>
        </w:rPr>
        <w:t xml:space="preserve"> </w:t>
      </w:r>
      <w:r w:rsidRPr="00261BC6">
        <w:rPr>
          <w:rFonts w:ascii="Times New Roman" w:hAnsi="Times New Roman" w:cs="Times New Roman"/>
          <w:sz w:val="28"/>
          <w:szCs w:val="28"/>
        </w:rPr>
        <w:t xml:space="preserve">При этом учебный план профиля обучения (кроме универсального) должен содержать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3D3B15" w:rsidRPr="00261BC6" w:rsidRDefault="003D3B15" w:rsidP="0026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>В учебном плане должно быть предусмотрено выполнение обучающимися индивидуального(ых) проекта(ов).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CF3AB9" w:rsidRPr="00261BC6" w:rsidRDefault="00CF3AB9" w:rsidP="00CA56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Обязательной является и прохождение промежуточной аттестации. </w:t>
      </w:r>
      <w:r w:rsidR="00205A3B" w:rsidRPr="0026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определение глубины и прочности полученных знаний, умение их практически применять. </w:t>
      </w:r>
    </w:p>
    <w:p w:rsidR="00205A3B" w:rsidRPr="00261BC6" w:rsidRDefault="00205A3B" w:rsidP="00261BC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Промежуточная аттестация проводится </w:t>
      </w:r>
      <w:r w:rsidR="00CF3AB9" w:rsidRPr="0026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</w:t>
      </w:r>
      <w:r w:rsidRPr="00261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учебного года.</w:t>
      </w:r>
    </w:p>
    <w:p w:rsidR="00CF3AB9" w:rsidRPr="00261BC6" w:rsidRDefault="00CF3AB9" w:rsidP="0026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200" w:rsidRPr="00261BC6" w:rsidRDefault="00CE3200" w:rsidP="00CA56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учебных планов на 2020-2021 учебный год на уровне среднего общего образования мы провели ряд мероприятий.</w:t>
      </w:r>
    </w:p>
    <w:p w:rsidR="00CE3200" w:rsidRPr="00CA5618" w:rsidRDefault="00CE3200" w:rsidP="00CA561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Изучили федеральный государственный образовательный стандарт и ознакомились с примерной основной образовательной программой.</w:t>
      </w:r>
    </w:p>
    <w:p w:rsidR="00CE3200" w:rsidRPr="00CA5618" w:rsidRDefault="00CE3200" w:rsidP="00CA561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Провели анализ кадрового состава и материально-технического оснащения образовательной организации.</w:t>
      </w:r>
    </w:p>
    <w:p w:rsidR="00CE3200" w:rsidRPr="00CA5618" w:rsidRDefault="00CF3AB9" w:rsidP="00CA561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Уже с 3 четверти  </w:t>
      </w:r>
      <w:r w:rsid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8 класса</w:t>
      </w:r>
      <w:r w:rsidR="00CA561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>на родительском собрании знакоми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с особенностями формирования учебного плана на уровне среднего общего образования в соотв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етствии с требованиями ФГОС СОО, а также 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>информир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 родителей о зачисление в 10 профильный класс (группы) в соответствии с «ПОРЯДКОМ организации индивидуального отбора при приеме, либо переводе для получения среднего общего образования в классы (группы) профильного обучения».</w:t>
      </w:r>
      <w:r w:rsid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Это делается для того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>, чтобы дети смогли сделать осмысленный выбор экзаменов и подготовиться к ним на качественно высоком уровне.</w:t>
      </w:r>
    </w:p>
    <w:p w:rsidR="00CA5618" w:rsidRPr="00CA5618" w:rsidRDefault="00CE3200" w:rsidP="00261B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F3AB9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 1 полугодия </w:t>
      </w:r>
      <w:r w:rsidR="00CA5618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F3AB9" w:rsidRPr="00CA5618">
        <w:rPr>
          <w:rFonts w:ascii="Times New Roman" w:eastAsia="Times New Roman" w:hAnsi="Times New Roman"/>
          <w:sz w:val="28"/>
          <w:szCs w:val="28"/>
          <w:lang w:eastAsia="ru-RU"/>
        </w:rPr>
        <w:t>9 класса</w:t>
      </w:r>
      <w:r w:rsidR="00CA5618" w:rsidRPr="00CA561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</w:t>
      </w:r>
      <w:r w:rsidR="00CF3AB9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одится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анкетирование обучающихся с целью выявления профильных предпочтений. </w:t>
      </w:r>
      <w:r w:rsidR="00CF3AB9" w:rsidRPr="00CA56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3AB9" w:rsidRPr="00CA5618">
        <w:rPr>
          <w:rFonts w:ascii="Times New Roman" w:eastAsia="Times New Roman" w:hAnsi="Times New Roman"/>
          <w:bCs/>
          <w:sz w:val="28"/>
          <w:szCs w:val="28"/>
        </w:rPr>
        <w:t xml:space="preserve">Анкета для родителей и </w:t>
      </w:r>
      <w:r w:rsidR="003B4873" w:rsidRPr="00CA5618">
        <w:rPr>
          <w:rFonts w:ascii="Times New Roman" w:eastAsia="Times New Roman" w:hAnsi="Times New Roman"/>
          <w:bCs/>
          <w:sz w:val="28"/>
          <w:szCs w:val="28"/>
        </w:rPr>
        <w:t>учащихся 9-х классов МБОУ СОШ №42</w:t>
      </w:r>
      <w:r w:rsidR="00CF3AB9" w:rsidRPr="00CA56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B4873" w:rsidRPr="00CA5618">
        <w:rPr>
          <w:rFonts w:ascii="Times New Roman" w:eastAsia="Times New Roman" w:hAnsi="Times New Roman"/>
          <w:bCs/>
          <w:sz w:val="28"/>
          <w:szCs w:val="28"/>
        </w:rPr>
        <w:t>по выбору профиля обучения</w:t>
      </w:r>
      <w:r w:rsidR="00CF3AB9" w:rsidRPr="00CA5618">
        <w:rPr>
          <w:rFonts w:ascii="Times New Roman" w:eastAsia="Times New Roman" w:hAnsi="Times New Roman"/>
          <w:bCs/>
          <w:sz w:val="28"/>
          <w:szCs w:val="28"/>
        </w:rPr>
        <w:t>»</w:t>
      </w:r>
      <w:r w:rsidR="00CA5618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E3200" w:rsidRPr="00CA5618" w:rsidRDefault="00CE3200" w:rsidP="00CA5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Анкетирование позвол</w:t>
      </w:r>
      <w:r w:rsidR="00CF3AB9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яет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выводы не только о профильных предпочтениях обучающихся, но и о желании или нежелании продолжить обучение в образовательной организации. Повторное анкетирование </w:t>
      </w:r>
      <w:r w:rsidR="00CF3AB9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F3AB9" w:rsidRPr="00CA5618">
        <w:rPr>
          <w:rFonts w:ascii="Times New Roman" w:eastAsia="Times New Roman" w:hAnsi="Times New Roman"/>
          <w:sz w:val="28"/>
          <w:szCs w:val="28"/>
          <w:lang w:eastAsia="ru-RU"/>
        </w:rPr>
        <w:t>апреле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, когда обучающиеся уже определились с выбором экзаменов.</w:t>
      </w:r>
    </w:p>
    <w:p w:rsidR="00CE3200" w:rsidRPr="00261BC6" w:rsidRDefault="00CF3AB9" w:rsidP="00CA56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9-х классов, планирующих продолжить получение среднего общего образования в школе </w:t>
      </w: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количество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среднего общего образования. Анкетирование обучающихся 9-х классов так же показ</w:t>
      </w: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учебные предметы выбраны для изучения их на углубленном уровне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Естественно,  находятся и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выбрали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не вписывающиеся в какой-либо один профиль. 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школы определ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профили можно предложить обучающимся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профиля обусловлен, прежде всего, материально-техническими возможностями. </w:t>
      </w:r>
      <w:r w:rsidR="00C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(наличие УМК и т.д.) 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 обучающихся и их родителей должен быть выбор.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2021-2022 учебном году б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принято решение, что можно в рамках одного класса разделить обучающихся на две подгруппы или профиля: </w:t>
      </w:r>
      <w:r w:rsidR="00261BC6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 и социально-экономический</w:t>
      </w:r>
      <w:r w:rsidR="00CE3200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A3B" w:rsidRDefault="00261BC6" w:rsidP="00261BC6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втором полугодии мы приступаем 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составлению учебного план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Приступая к проектированию учебного плана, следует иметь в виду, что ФГОС СОО определяет минимальное и максимальное количество часов учебных занятий и перечень обязательных учебных предметов на 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уровне</w:t>
      </w:r>
      <w:r w:rsidR="00CA5618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200" w:rsidRPr="00CA5618">
        <w:rPr>
          <w:rFonts w:ascii="Times New Roman" w:eastAsia="Times New Roman" w:hAnsi="Times New Roman"/>
          <w:sz w:val="28"/>
          <w:szCs w:val="28"/>
          <w:lang w:eastAsia="ru-RU"/>
        </w:rPr>
        <w:t>среднего общего образования.</w:t>
      </w:r>
      <w:r w:rsidR="00205A3B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A3B" w:rsidRPr="00CA5618">
        <w:rPr>
          <w:rFonts w:ascii="Times New Roman" w:hAnsi="Times New Roman"/>
          <w:sz w:val="28"/>
          <w:szCs w:val="28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8" w:history="1">
        <w:r w:rsidR="00205A3B" w:rsidRPr="00CA56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федерального компонента</w:t>
        </w:r>
      </w:hyperlink>
      <w:r w:rsidR="00205A3B" w:rsidRPr="00CA5618">
        <w:rPr>
          <w:rFonts w:ascii="Times New Roman" w:hAnsi="Times New Roman"/>
          <w:sz w:val="28"/>
          <w:szCs w:val="28"/>
        </w:rPr>
        <w:t xml:space="preserve"> государственного стандарта общего образования. Исходя из этого, учебные предметы представлены  для изучения обучающимися либо на базовом, либо на профильном уровне.</w:t>
      </w:r>
    </w:p>
    <w:p w:rsidR="00CA5618" w:rsidRPr="00CA5618" w:rsidRDefault="00CA5618" w:rsidP="00CA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5618">
        <w:rPr>
          <w:rFonts w:ascii="Times New Roman" w:hAnsi="Times New Roman"/>
          <w:sz w:val="28"/>
          <w:szCs w:val="28"/>
        </w:rPr>
        <w:t xml:space="preserve">Главная задача профильного обучения состоит </w:t>
      </w:r>
    </w:p>
    <w:p w:rsidR="00CA5618" w:rsidRPr="00CA5618" w:rsidRDefault="00CA5618" w:rsidP="00CA5618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618">
        <w:rPr>
          <w:rFonts w:ascii="Times New Roman" w:hAnsi="Times New Roman"/>
          <w:sz w:val="28"/>
          <w:szCs w:val="28"/>
        </w:rPr>
        <w:t xml:space="preserve">в расширении возможностей социализации учащихся; </w:t>
      </w:r>
    </w:p>
    <w:p w:rsidR="00CA5618" w:rsidRPr="00CA5618" w:rsidRDefault="00CA5618" w:rsidP="00CA5618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618">
        <w:rPr>
          <w:rFonts w:ascii="Times New Roman" w:hAnsi="Times New Roman"/>
          <w:sz w:val="28"/>
          <w:szCs w:val="28"/>
        </w:rPr>
        <w:t>оказании помощи учащимся в осуществлении профессионального самоопределения;</w:t>
      </w:r>
    </w:p>
    <w:p w:rsidR="00CA5618" w:rsidRPr="00CA5618" w:rsidRDefault="00CA5618" w:rsidP="00CA5618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618">
        <w:rPr>
          <w:rFonts w:ascii="Times New Roman" w:hAnsi="Times New Roman"/>
          <w:sz w:val="28"/>
          <w:szCs w:val="28"/>
        </w:rPr>
        <w:t>учебный процесс в профильных классах имеет субъектно-ориентированную направленность</w:t>
      </w:r>
    </w:p>
    <w:p w:rsidR="00CA5618" w:rsidRPr="00CA5618" w:rsidRDefault="00CA5618" w:rsidP="00CA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5618">
        <w:rPr>
          <w:rFonts w:ascii="Times New Roman" w:hAnsi="Times New Roman"/>
          <w:sz w:val="28"/>
          <w:szCs w:val="28"/>
        </w:rPr>
        <w:t xml:space="preserve">В 10- х классах  в рамках профильного обучения вводятся  элективные курсы в соответствии с  направлением профиля. </w:t>
      </w:r>
    </w:p>
    <w:p w:rsidR="00205A3B" w:rsidRPr="00261BC6" w:rsidRDefault="00205A3B" w:rsidP="00CA56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№506 от 7.06.2017г. в 10 классах вводится 1 час по предмету </w:t>
      </w:r>
      <w:r w:rsidRPr="00261BC6">
        <w:rPr>
          <w:rFonts w:ascii="Times New Roman" w:hAnsi="Times New Roman" w:cs="Times New Roman"/>
          <w:b/>
          <w:sz w:val="28"/>
          <w:szCs w:val="28"/>
        </w:rPr>
        <w:t>«Астрономия».</w:t>
      </w:r>
      <w:r w:rsidRPr="00261BC6">
        <w:rPr>
          <w:rFonts w:ascii="Times New Roman" w:hAnsi="Times New Roman" w:cs="Times New Roman"/>
          <w:sz w:val="28"/>
          <w:szCs w:val="28"/>
        </w:rPr>
        <w:t xml:space="preserve"> Предмет призван формировать у учащихся единую естественнонаучную картину мира. </w:t>
      </w:r>
    </w:p>
    <w:p w:rsidR="00CA5618" w:rsidRDefault="00205A3B" w:rsidP="00CA56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>Для учащихся 10-х классов введен 1 час предмета  «Основы предпринимательской деятельности» из компонент</w:t>
      </w:r>
      <w:r w:rsidR="00CA5618">
        <w:rPr>
          <w:rFonts w:ascii="Times New Roman" w:hAnsi="Times New Roman" w:cs="Times New Roman"/>
          <w:sz w:val="28"/>
          <w:szCs w:val="28"/>
        </w:rPr>
        <w:t xml:space="preserve">а образовательного учреждения. </w:t>
      </w:r>
    </w:p>
    <w:p w:rsidR="00205A3B" w:rsidRPr="00261BC6" w:rsidRDefault="00205A3B" w:rsidP="00CA56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>В  рамках классных часов в 10-х классах ведется курс «</w:t>
      </w:r>
      <w:r w:rsidRPr="00261BC6">
        <w:rPr>
          <w:rFonts w:ascii="Times New Roman" w:hAnsi="Times New Roman" w:cs="Times New Roman"/>
          <w:b/>
          <w:sz w:val="28"/>
          <w:szCs w:val="28"/>
        </w:rPr>
        <w:t>Семьеведение</w:t>
      </w:r>
      <w:r w:rsidRPr="00261BC6">
        <w:rPr>
          <w:rFonts w:ascii="Times New Roman" w:hAnsi="Times New Roman" w:cs="Times New Roman"/>
          <w:sz w:val="28"/>
          <w:szCs w:val="28"/>
        </w:rPr>
        <w:t>».</w:t>
      </w:r>
    </w:p>
    <w:p w:rsidR="00CE3200" w:rsidRPr="00261BC6" w:rsidRDefault="00CE3200" w:rsidP="0026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формирования учебного плана:</w:t>
      </w:r>
    </w:p>
    <w:p w:rsidR="00CE3200" w:rsidRPr="00CA5618" w:rsidRDefault="00CE3200" w:rsidP="00CA56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Выбрать из перечня обязательные, общие для всех профилей, предметы на базовом уровне, не менее одного предмета из каждой предметной области. ФГОС СОО определяет, что «…учебный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 (Приказ Минобрнауки № 613 от 29.06.2017 г. «О внесении изменений в ФГОС СОО».)</w:t>
      </w:r>
    </w:p>
    <w:p w:rsidR="00CE3200" w:rsidRPr="00CA5618" w:rsidRDefault="00CE3200" w:rsidP="00CA56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всех профилей, кроме универсального, выбрать не менее трех учебных предметов на углубленном уровне, которые будут определять направленность образования в данном профиле. </w:t>
      </w:r>
      <w:r w:rsidR="00261BC6" w:rsidRPr="00CA5618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ить сразу </w:t>
      </w:r>
      <w:r w:rsidR="00261BC6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элективные курсы</w:t>
      </w:r>
      <w:r w:rsidR="00261BC6" w:rsidRPr="00CA5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5A3B" w:rsidRPr="00CA5618" w:rsidRDefault="00CE3200" w:rsidP="00CA561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Дополнить учебный план индивидуальным проектом.</w:t>
      </w:r>
      <w:r w:rsidR="00205A3B"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A3B" w:rsidRPr="00CA5618">
        <w:rPr>
          <w:rFonts w:ascii="Times New Roman" w:hAnsi="Times New Roman"/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05A3B" w:rsidRPr="00261BC6" w:rsidRDefault="00205A3B" w:rsidP="00CA56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bCs/>
          <w:sz w:val="28"/>
          <w:szCs w:val="28"/>
        </w:rPr>
        <w:t>В соответствии с ФГОС СОО</w:t>
      </w:r>
      <w:r w:rsidRPr="00261B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BC6">
        <w:rPr>
          <w:rFonts w:ascii="Times New Roman" w:hAnsi="Times New Roman" w:cs="Times New Roman"/>
          <w:sz w:val="28"/>
          <w:szCs w:val="28"/>
        </w:rPr>
        <w:t xml:space="preserve">«индивидуальный проект выполняется обучающимся самостоятельно под руководством учителя (тьютора) по </w:t>
      </w:r>
      <w:r w:rsidRPr="00261BC6">
        <w:rPr>
          <w:rFonts w:ascii="Times New Roman" w:hAnsi="Times New Roman" w:cs="Times New Roman"/>
          <w:sz w:val="28"/>
          <w:szCs w:val="28"/>
        </w:rPr>
        <w:lastRenderedPageBreak/>
        <w:t xml:space="preserve">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 </w:t>
      </w:r>
    </w:p>
    <w:p w:rsidR="00205A3B" w:rsidRPr="00261BC6" w:rsidRDefault="00205A3B" w:rsidP="0026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BC6">
        <w:rPr>
          <w:rFonts w:ascii="Times New Roman" w:hAnsi="Times New Roman" w:cs="Times New Roman"/>
          <w:sz w:val="28"/>
          <w:szCs w:val="28"/>
        </w:rPr>
        <w:t xml:space="preserve">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Итогом проектной деятельности является защита индивидуальных проектов.  </w:t>
      </w:r>
    </w:p>
    <w:p w:rsidR="00CE3200" w:rsidRPr="00CA5618" w:rsidRDefault="00CE3200" w:rsidP="00CA56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Подсчитать суммарное число часов, отводимых на изучение учебных предметов, выбранных в пп. 1 и 2. Учебный план определяет количество учебных занятий за 2 года на одного обучающегося – не менее 2170 часов (31 час в неделю) и не более 2590 часов (37 часов в неделю).</w:t>
      </w:r>
    </w:p>
    <w:p w:rsidR="00CE3200" w:rsidRPr="00261BC6" w:rsidRDefault="00CE3200" w:rsidP="0026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полученное число часов меньше времени, предусмотренного ФГОС СОО (2170 часов, 31 час в неделю), можно дополнить учебный план профиля еще каким-либо предметом (предметами) на базовом или углубленном уровне либо изменить количество часов на изучение выбранных предметов; завершить формирование учебного плана профиля факультативными и элективными курсами.</w:t>
      </w:r>
    </w:p>
    <w:p w:rsidR="00CE3200" w:rsidRPr="00261BC6" w:rsidRDefault="00CE3200" w:rsidP="0026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СанПиН 2.4.2.2821–10 учебная неделя может быть пятидневной или шестидневной. От её продолжительности зависит максимально допустимая недельная нагрузка на старшеклассников. Для учащихся 10–11-х классов аудиторная недельная нагрузка при пятидневной</w:t>
      </w:r>
    </w:p>
    <w:p w:rsidR="00CE3200" w:rsidRPr="00261BC6" w:rsidRDefault="00CE3200" w:rsidP="0026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неделе составляет 34 часа.</w:t>
      </w:r>
      <w:r w:rsidR="00C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 у нас шестидневная учебная неделя </w:t>
      </w:r>
      <w:r w:rsidR="00CA5618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недельная нагрузка</w:t>
      </w:r>
      <w:r w:rsidR="00CA5618" w:rsidRPr="00C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классах </w:t>
      </w:r>
      <w:r w:rsidR="00CA5618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</w:t>
      </w:r>
      <w:r w:rsidR="00CA56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5618"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CA5618" w:rsidRDefault="00CE3200" w:rsidP="00261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школе сформирован учебный план </w:t>
      </w:r>
    </w:p>
    <w:p w:rsidR="00CE3200" w:rsidRPr="00CA5618" w:rsidRDefault="00CE3200" w:rsidP="00CA56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марте – апреле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>родителям обучающихся на родительском собрании бы</w:t>
      </w:r>
      <w:r w:rsid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</w:t>
      </w:r>
      <w:r w:rsidRPr="00CA56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проект учебного плана.</w:t>
      </w:r>
    </w:p>
    <w:p w:rsidR="00965626" w:rsidRDefault="00965626" w:rsidP="00CE320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D3B15" w:rsidRPr="00965626" w:rsidRDefault="00205A3B" w:rsidP="00CE320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656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примера приведем </w:t>
      </w:r>
      <w:r w:rsidR="00CA5618" w:rsidRPr="009656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Pr="009656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чебные  планы 10-х классов 2021-2022 уч.года </w:t>
      </w:r>
    </w:p>
    <w:p w:rsidR="003D3B15" w:rsidRPr="00965626" w:rsidRDefault="003D3B15" w:rsidP="00CE320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B15" w:rsidRPr="00965626" w:rsidRDefault="003D3B15" w:rsidP="003D3B1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5626">
        <w:rPr>
          <w:rFonts w:ascii="Times New Roman" w:hAnsi="Times New Roman" w:cs="Times New Roman"/>
          <w:b/>
          <w:sz w:val="28"/>
          <w:szCs w:val="28"/>
          <w:lang w:eastAsia="ru-RU"/>
        </w:rPr>
        <w:t>Естественно-научный профиль</w:t>
      </w:r>
      <w:r w:rsidRPr="00965626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9178F9" w:rsidRPr="002B65D8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10</w:t>
      </w:r>
      <w:r w:rsidRPr="00EF35D2">
        <w:rPr>
          <w:rFonts w:ascii="Times New Roman" w:hAnsi="Times New Roman"/>
          <w:b/>
          <w:sz w:val="28"/>
          <w:szCs w:val="28"/>
        </w:rPr>
        <w:t xml:space="preserve"> «Б»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Pr="00EF35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естественно - научного профиля</w:t>
      </w:r>
    </w:p>
    <w:p w:rsidR="009178F9" w:rsidRPr="002B65D8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2045" w:tblpY="19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647"/>
        <w:gridCol w:w="345"/>
        <w:gridCol w:w="1134"/>
        <w:gridCol w:w="851"/>
        <w:gridCol w:w="1809"/>
      </w:tblGrid>
      <w:tr w:rsidR="009178F9" w:rsidRPr="009178F9" w:rsidTr="009178F9">
        <w:tc>
          <w:tcPr>
            <w:tcW w:w="2126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Предметная область</w:t>
            </w:r>
          </w:p>
        </w:tc>
        <w:tc>
          <w:tcPr>
            <w:tcW w:w="2552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985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809" w:type="dxa"/>
            <w:vMerge w:val="restart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Промежуточная </w:t>
            </w: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аттестация </w:t>
            </w:r>
          </w:p>
        </w:tc>
      </w:tr>
      <w:tr w:rsidR="009178F9" w:rsidRPr="009178F9" w:rsidTr="009178F9">
        <w:tc>
          <w:tcPr>
            <w:tcW w:w="2126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За год</w:t>
            </w:r>
          </w:p>
        </w:tc>
        <w:tc>
          <w:tcPr>
            <w:tcW w:w="1809" w:type="dxa"/>
            <w:vMerge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7655" w:type="dxa"/>
            <w:gridSpan w:val="6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Обязательная часть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2126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Диктант </w:t>
            </w:r>
          </w:p>
        </w:tc>
      </w:tr>
      <w:tr w:rsidR="009178F9" w:rsidRPr="009178F9" w:rsidTr="009178F9">
        <w:tc>
          <w:tcPr>
            <w:tcW w:w="2126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ИС</w:t>
            </w:r>
          </w:p>
        </w:tc>
      </w:tr>
      <w:tr w:rsidR="009178F9" w:rsidRPr="009178F9" w:rsidTr="009178F9">
        <w:tc>
          <w:tcPr>
            <w:tcW w:w="2126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Родной язык (осетинский)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126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Родная литература (осетинская)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rPr>
          <w:trHeight w:val="870"/>
        </w:trPr>
        <w:tc>
          <w:tcPr>
            <w:tcW w:w="2126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126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Иностранный язык (англ.)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126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</w:tr>
      <w:tr w:rsidR="009178F9" w:rsidRPr="009178F9" w:rsidTr="009178F9">
        <w:tc>
          <w:tcPr>
            <w:tcW w:w="2126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 xml:space="preserve">Экзамен </w:t>
            </w:r>
          </w:p>
        </w:tc>
      </w:tr>
      <w:tr w:rsidR="009178F9" w:rsidRPr="009178F9" w:rsidTr="009178F9">
        <w:trPr>
          <w:trHeight w:val="104"/>
        </w:trPr>
        <w:tc>
          <w:tcPr>
            <w:tcW w:w="2126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</w:tc>
        <w:tc>
          <w:tcPr>
            <w:tcW w:w="992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126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126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126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Сдача нормативов</w:t>
            </w:r>
          </w:p>
        </w:tc>
      </w:tr>
      <w:tr w:rsidR="009178F9" w:rsidRPr="009178F9" w:rsidTr="009178F9">
        <w:tc>
          <w:tcPr>
            <w:tcW w:w="2126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9178F9" w:rsidRPr="009178F9" w:rsidTr="009178F9">
        <w:tc>
          <w:tcPr>
            <w:tcW w:w="7655" w:type="dxa"/>
            <w:gridSpan w:val="6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4678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</w:p>
        </w:tc>
        <w:tc>
          <w:tcPr>
            <w:tcW w:w="647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479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</w:tr>
      <w:tr w:rsidR="009178F9" w:rsidRPr="009178F9" w:rsidTr="009178F9">
        <w:tc>
          <w:tcPr>
            <w:tcW w:w="4678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647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479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5325" w:type="dxa"/>
            <w:gridSpan w:val="3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79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851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1295</w:t>
            </w:r>
          </w:p>
        </w:tc>
        <w:tc>
          <w:tcPr>
            <w:tcW w:w="180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D3B15" w:rsidRDefault="003D3B15" w:rsidP="00CE320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3D3B15" w:rsidRPr="00965626" w:rsidRDefault="003D3B15" w:rsidP="003D3B1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5626">
        <w:rPr>
          <w:rFonts w:ascii="Times New Roman" w:hAnsi="Times New Roman" w:cs="Times New Roman"/>
          <w:b/>
          <w:sz w:val="28"/>
          <w:szCs w:val="28"/>
          <w:lang w:eastAsia="ru-RU"/>
        </w:rPr>
        <w:t>Гуманитарный профиль</w:t>
      </w:r>
      <w:r w:rsidRPr="00965626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:rsidR="009178F9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178F9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10 «А»</w:t>
      </w:r>
      <w:r w:rsidRPr="000F37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класса, гуманитарного профиля</w:t>
      </w: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551"/>
        <w:gridCol w:w="993"/>
        <w:gridCol w:w="1134"/>
        <w:gridCol w:w="850"/>
        <w:gridCol w:w="1701"/>
      </w:tblGrid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Предметная область</w:t>
            </w:r>
          </w:p>
        </w:tc>
        <w:tc>
          <w:tcPr>
            <w:tcW w:w="2551" w:type="dxa"/>
            <w:vMerge w:val="restart"/>
            <w:hideMark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993" w:type="dxa"/>
            <w:vMerge w:val="restart"/>
            <w:hideMark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984" w:type="dxa"/>
            <w:gridSpan w:val="2"/>
            <w:hideMark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Промежуточная аттестация 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 год </w:t>
            </w:r>
          </w:p>
        </w:tc>
        <w:tc>
          <w:tcPr>
            <w:tcW w:w="1701" w:type="dxa"/>
            <w:vMerge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7938" w:type="dxa"/>
            <w:gridSpan w:val="5"/>
            <w:hideMark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after="225"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rPr>
          <w:trHeight w:val="259"/>
        </w:trPr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Диктант </w:t>
            </w:r>
          </w:p>
        </w:tc>
      </w:tr>
      <w:tr w:rsidR="009178F9" w:rsidRPr="009178F9" w:rsidTr="009178F9">
        <w:trPr>
          <w:trHeight w:val="340"/>
        </w:trPr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175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ИС</w:t>
            </w:r>
          </w:p>
        </w:tc>
      </w:tr>
      <w:tr w:rsidR="009178F9" w:rsidRPr="009178F9" w:rsidTr="009178F9">
        <w:trPr>
          <w:trHeight w:val="358"/>
        </w:trPr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Родной язык (осетинский)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rPr>
          <w:trHeight w:val="280"/>
        </w:trPr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Родная литература (осетинская)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rPr>
          <w:trHeight w:val="855"/>
        </w:trPr>
        <w:tc>
          <w:tcPr>
            <w:tcW w:w="2410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410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  <w:r w:rsidRPr="009178F9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9178F9">
              <w:rPr>
                <w:rFonts w:ascii="Times New Roman" w:eastAsia="Times New Roman" w:hAnsi="Times New Roman"/>
                <w:lang w:eastAsia="ru-RU"/>
              </w:rPr>
              <w:t>английский язык)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210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</w:tr>
      <w:tr w:rsidR="009178F9" w:rsidRPr="009178F9" w:rsidTr="009178F9">
        <w:trPr>
          <w:trHeight w:val="20"/>
        </w:trPr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551" w:type="dxa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</w:tc>
        <w:tc>
          <w:tcPr>
            <w:tcW w:w="993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Естествознание 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140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Экзамен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rPr>
          <w:trHeight w:val="593"/>
        </w:trPr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Сдача нормативов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9178F9" w:rsidRPr="009178F9" w:rsidTr="009178F9">
        <w:tc>
          <w:tcPr>
            <w:tcW w:w="7938" w:type="dxa"/>
            <w:gridSpan w:val="5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4961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4961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</w:p>
        </w:tc>
        <w:tc>
          <w:tcPr>
            <w:tcW w:w="993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</w:tr>
      <w:tr w:rsidR="009178F9" w:rsidRPr="009178F9" w:rsidTr="009178F9">
        <w:tc>
          <w:tcPr>
            <w:tcW w:w="4961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Психология </w:t>
            </w:r>
          </w:p>
        </w:tc>
        <w:tc>
          <w:tcPr>
            <w:tcW w:w="993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5954" w:type="dxa"/>
            <w:gridSpan w:val="3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850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1295</w:t>
            </w:r>
          </w:p>
        </w:tc>
        <w:tc>
          <w:tcPr>
            <w:tcW w:w="1701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D3B15" w:rsidRDefault="003D3B15" w:rsidP="00CE320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</w:p>
    <w:p w:rsidR="003D3B15" w:rsidRPr="00965626" w:rsidRDefault="003D3B15" w:rsidP="003D3B1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626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 w:rsidRPr="00965626">
        <w:rPr>
          <w:rFonts w:ascii="Times New Roman" w:hAnsi="Times New Roman" w:cs="Times New Roman"/>
          <w:sz w:val="28"/>
          <w:szCs w:val="28"/>
        </w:rPr>
        <w:t xml:space="preserve"> ориентирует на </w:t>
      </w:r>
      <w:r w:rsidRPr="009656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965626">
        <w:rPr>
          <w:rFonts w:ascii="Times New Roman" w:hAnsi="Times New Roman" w:cs="Times New Roman"/>
          <w:sz w:val="28"/>
          <w:szCs w:val="28"/>
          <w:lang w:eastAsia="ru-RU"/>
        </w:rPr>
        <w:t xml:space="preserve">выбираются учебные предметы </w:t>
      </w:r>
      <w:r w:rsidRPr="009656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преимущественно из предметных областей «Математика и информатика», «Общественные науки». </w:t>
      </w:r>
    </w:p>
    <w:p w:rsidR="009178F9" w:rsidRPr="002B65D8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10</w:t>
      </w:r>
      <w:r w:rsidRPr="00EF35D2">
        <w:rPr>
          <w:rFonts w:ascii="Times New Roman" w:hAnsi="Times New Roman"/>
          <w:b/>
          <w:sz w:val="28"/>
          <w:szCs w:val="28"/>
        </w:rPr>
        <w:t xml:space="preserve"> «Б»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Pr="00EF35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социально-экономического  профиля</w:t>
      </w:r>
    </w:p>
    <w:p w:rsidR="009178F9" w:rsidRPr="002B65D8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1508" w:tblpY="103"/>
        <w:tblW w:w="9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992"/>
        <w:gridCol w:w="1134"/>
        <w:gridCol w:w="1134"/>
        <w:gridCol w:w="1810"/>
      </w:tblGrid>
      <w:tr w:rsidR="009178F9" w:rsidRPr="009178F9" w:rsidTr="009178F9">
        <w:tc>
          <w:tcPr>
            <w:tcW w:w="2268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Предметная область</w:t>
            </w:r>
          </w:p>
        </w:tc>
        <w:tc>
          <w:tcPr>
            <w:tcW w:w="2552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992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268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810" w:type="dxa"/>
            <w:vMerge w:val="restart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Промежуточная аттестация</w:t>
            </w:r>
          </w:p>
        </w:tc>
      </w:tr>
      <w:tr w:rsidR="009178F9" w:rsidRPr="009178F9" w:rsidTr="009178F9">
        <w:tc>
          <w:tcPr>
            <w:tcW w:w="2268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За год</w:t>
            </w:r>
          </w:p>
        </w:tc>
        <w:tc>
          <w:tcPr>
            <w:tcW w:w="1810" w:type="dxa"/>
            <w:vMerge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8080" w:type="dxa"/>
            <w:gridSpan w:val="5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2268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Диктант </w:t>
            </w:r>
          </w:p>
        </w:tc>
      </w:tr>
      <w:tr w:rsidR="009178F9" w:rsidRPr="009178F9" w:rsidTr="009178F9">
        <w:tc>
          <w:tcPr>
            <w:tcW w:w="2268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ИС</w:t>
            </w:r>
          </w:p>
        </w:tc>
      </w:tr>
      <w:tr w:rsidR="009178F9" w:rsidRPr="009178F9" w:rsidTr="009178F9">
        <w:tc>
          <w:tcPr>
            <w:tcW w:w="2268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Родной язык (осетинский)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268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Родная литература (осетинская)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rPr>
          <w:trHeight w:val="870"/>
        </w:trPr>
        <w:tc>
          <w:tcPr>
            <w:tcW w:w="2268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Экзамен </w:t>
            </w:r>
          </w:p>
        </w:tc>
      </w:tr>
      <w:tr w:rsidR="009178F9" w:rsidRPr="009178F9" w:rsidTr="009178F9">
        <w:tc>
          <w:tcPr>
            <w:tcW w:w="2268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Иностранный язык (англ.)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268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552" w:type="dxa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268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552" w:type="dxa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География </w:t>
            </w: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Экзамен </w:t>
            </w:r>
          </w:p>
        </w:tc>
      </w:tr>
      <w:tr w:rsidR="009178F9" w:rsidRPr="009178F9" w:rsidTr="009178F9">
        <w:trPr>
          <w:trHeight w:val="104"/>
        </w:trPr>
        <w:tc>
          <w:tcPr>
            <w:tcW w:w="2268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Экономика </w:t>
            </w: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268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268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268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Сдача нормативов</w:t>
            </w:r>
          </w:p>
        </w:tc>
      </w:tr>
      <w:tr w:rsidR="009178F9" w:rsidRPr="009178F9" w:rsidTr="009178F9">
        <w:tc>
          <w:tcPr>
            <w:tcW w:w="2268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9178F9" w:rsidRPr="009178F9" w:rsidTr="009178F9">
        <w:tc>
          <w:tcPr>
            <w:tcW w:w="8080" w:type="dxa"/>
            <w:gridSpan w:val="5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482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</w:tr>
      <w:tr w:rsidR="009178F9" w:rsidRPr="009178F9" w:rsidTr="009178F9">
        <w:tc>
          <w:tcPr>
            <w:tcW w:w="4820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4820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 География будущего                                                               </w:t>
            </w: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4820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Экономическая сфера жизни общества</w:t>
            </w: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5812" w:type="dxa"/>
            <w:gridSpan w:val="3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1134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1295</w:t>
            </w:r>
          </w:p>
        </w:tc>
        <w:tc>
          <w:tcPr>
            <w:tcW w:w="1810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9178F9" w:rsidRDefault="009178F9" w:rsidP="003D3B15">
      <w:pPr>
        <w:spacing w:line="240" w:lineRule="auto"/>
        <w:rPr>
          <w:b/>
          <w:sz w:val="26"/>
          <w:szCs w:val="26"/>
          <w:lang w:eastAsia="ru-RU"/>
        </w:rPr>
      </w:pPr>
    </w:p>
    <w:p w:rsidR="003D3B15" w:rsidRDefault="003D3B15" w:rsidP="003D3B1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562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Универсальный профиль </w:t>
      </w:r>
      <w:r w:rsidRPr="00965626">
        <w:rPr>
          <w:rFonts w:ascii="Times New Roman" w:hAnsi="Times New Roman" w:cs="Times New Roman"/>
          <w:sz w:val="28"/>
          <w:szCs w:val="28"/>
          <w:lang w:eastAsia="ru-RU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  <w:r w:rsidR="009656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5626" w:rsidRPr="00965626" w:rsidRDefault="00965626" w:rsidP="0096562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56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данном профиле для изучения на углубленном уровне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в 2021-2022 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Pr="00965626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Pr="0096562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предметы </w:t>
      </w:r>
      <w:r w:rsidRPr="009656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предметных областей «Математика и информатика», </w:t>
      </w:r>
      <w:r w:rsidRPr="00965626">
        <w:rPr>
          <w:rFonts w:ascii="Times New Roman" w:hAnsi="Times New Roman" w:cs="Times New Roman"/>
          <w:sz w:val="28"/>
          <w:szCs w:val="28"/>
          <w:lang w:eastAsia="ru-RU"/>
        </w:rPr>
        <w:t>«Русский язык и литература»,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Итоговое сочинение,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  предметам  Русский язык и Математика являются обязательными для получения аттестата о среднем общем образовании.</w:t>
      </w:r>
    </w:p>
    <w:p w:rsidR="009178F9" w:rsidRPr="00EF35D2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10 «В</w:t>
      </w:r>
      <w:r w:rsidRPr="00EF35D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  <w:r w:rsidRPr="00EF35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универсального  профиля</w:t>
      </w:r>
    </w:p>
    <w:p w:rsidR="009178F9" w:rsidRDefault="009178F9" w:rsidP="009178F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006"/>
        <w:gridCol w:w="404"/>
        <w:gridCol w:w="732"/>
        <w:gridCol w:w="260"/>
        <w:gridCol w:w="1125"/>
        <w:gridCol w:w="9"/>
        <w:gridCol w:w="992"/>
        <w:gridCol w:w="1559"/>
      </w:tblGrid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Предметная область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126" w:type="dxa"/>
            <w:gridSpan w:val="3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Промежуточная аттестация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В неделю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За год</w:t>
            </w:r>
          </w:p>
        </w:tc>
        <w:tc>
          <w:tcPr>
            <w:tcW w:w="1559" w:type="dxa"/>
            <w:vMerge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178F9" w:rsidRPr="009178F9" w:rsidTr="009178F9">
        <w:tc>
          <w:tcPr>
            <w:tcW w:w="7938" w:type="dxa"/>
            <w:gridSpan w:val="8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Диктант 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Экзамен </w:t>
            </w:r>
          </w:p>
        </w:tc>
      </w:tr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Родная литература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rPr>
          <w:trHeight w:val="444"/>
        </w:trPr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Экзамен </w:t>
            </w:r>
          </w:p>
        </w:tc>
      </w:tr>
      <w:tr w:rsidR="009178F9" w:rsidRPr="009178F9" w:rsidTr="009178F9">
        <w:trPr>
          <w:trHeight w:val="444"/>
        </w:trPr>
        <w:tc>
          <w:tcPr>
            <w:tcW w:w="2410" w:type="dxa"/>
            <w:vMerge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410" w:type="dxa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Естественные науки</w:t>
            </w:r>
          </w:p>
        </w:tc>
        <w:tc>
          <w:tcPr>
            <w:tcW w:w="2410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992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ИКР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Общественные науки</w:t>
            </w: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78F9" w:rsidRPr="009178F9" w:rsidTr="009178F9">
        <w:tc>
          <w:tcPr>
            <w:tcW w:w="2410" w:type="dxa"/>
            <w:vMerge w:val="restart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Сдача нормативов</w:t>
            </w:r>
          </w:p>
        </w:tc>
      </w:tr>
      <w:tr w:rsidR="009178F9" w:rsidRPr="009178F9" w:rsidTr="009178F9">
        <w:tc>
          <w:tcPr>
            <w:tcW w:w="2410" w:type="dxa"/>
            <w:vMerge/>
            <w:hideMark/>
          </w:tcPr>
          <w:p w:rsidR="009178F9" w:rsidRPr="009178F9" w:rsidRDefault="009178F9" w:rsidP="009178F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9178F9" w:rsidRPr="009178F9" w:rsidTr="009178F9">
        <w:tc>
          <w:tcPr>
            <w:tcW w:w="7938" w:type="dxa"/>
            <w:gridSpan w:val="8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8F9" w:rsidRPr="009178F9" w:rsidTr="009178F9">
        <w:tc>
          <w:tcPr>
            <w:tcW w:w="4416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</w:p>
        </w:tc>
        <w:tc>
          <w:tcPr>
            <w:tcW w:w="1136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385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1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Защита проекта</w:t>
            </w:r>
          </w:p>
        </w:tc>
      </w:tr>
      <w:tr w:rsidR="009178F9" w:rsidRPr="009178F9" w:rsidTr="009178F9">
        <w:tc>
          <w:tcPr>
            <w:tcW w:w="4416" w:type="dxa"/>
            <w:gridSpan w:val="2"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36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ЭК</w:t>
            </w:r>
          </w:p>
        </w:tc>
        <w:tc>
          <w:tcPr>
            <w:tcW w:w="1385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1" w:type="dxa"/>
            <w:gridSpan w:val="2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lang w:eastAsia="ru-RU"/>
              </w:rPr>
              <w:t>ИТ</w:t>
            </w:r>
          </w:p>
        </w:tc>
      </w:tr>
      <w:tr w:rsidR="009178F9" w:rsidRPr="009178F9" w:rsidTr="009178F9">
        <w:tc>
          <w:tcPr>
            <w:tcW w:w="5552" w:type="dxa"/>
            <w:gridSpan w:val="4"/>
            <w:hideMark/>
          </w:tcPr>
          <w:p w:rsidR="009178F9" w:rsidRPr="009178F9" w:rsidRDefault="009178F9" w:rsidP="009178F9">
            <w:pPr>
              <w:spacing w:line="25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Итого :</w:t>
            </w:r>
          </w:p>
        </w:tc>
        <w:tc>
          <w:tcPr>
            <w:tcW w:w="1385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bCs/>
                <w:lang w:eastAsia="ru-RU"/>
              </w:rPr>
              <w:t>37</w:t>
            </w:r>
          </w:p>
        </w:tc>
        <w:tc>
          <w:tcPr>
            <w:tcW w:w="1001" w:type="dxa"/>
            <w:gridSpan w:val="2"/>
            <w:hideMark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178F9">
              <w:rPr>
                <w:rFonts w:ascii="Times New Roman" w:eastAsia="Times New Roman" w:hAnsi="Times New Roman"/>
                <w:b/>
                <w:lang w:eastAsia="ru-RU"/>
              </w:rPr>
              <w:t>1295</w:t>
            </w:r>
          </w:p>
        </w:tc>
        <w:tc>
          <w:tcPr>
            <w:tcW w:w="1559" w:type="dxa"/>
          </w:tcPr>
          <w:p w:rsidR="009178F9" w:rsidRPr="009178F9" w:rsidRDefault="009178F9" w:rsidP="009178F9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3D3B15" w:rsidRPr="00965626" w:rsidRDefault="003D3B15" w:rsidP="003D3B1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626" w:rsidRDefault="00965626" w:rsidP="00965626">
      <w:pPr>
        <w:spacing w:line="240" w:lineRule="auto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9656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65626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Технологический профиль</w:t>
      </w:r>
      <w:r w:rsidRPr="009656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965626" w:rsidRPr="00B85277" w:rsidRDefault="00965626" w:rsidP="00B85277">
      <w:pPr>
        <w:spacing w:after="0" w:line="240" w:lineRule="auto"/>
        <w:rPr>
          <w:sz w:val="26"/>
          <w:szCs w:val="26"/>
          <w:lang w:eastAsia="ru-RU"/>
        </w:rPr>
      </w:pPr>
      <w:r w:rsidRPr="00B852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Этот </w:t>
      </w:r>
      <w:r w:rsidR="00B852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профиль не набрал нужное количество желающих, хотя 5 человек претендовало на обучение с углубленным изучением математики, физики, информатики. Они были перераспределены по их желанию на другие </w:t>
      </w:r>
      <w:r w:rsidR="00B85277" w:rsidRPr="00B852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профили.</w:t>
      </w:r>
      <w:r w:rsidRPr="00B85277">
        <w:rPr>
          <w:sz w:val="26"/>
          <w:szCs w:val="26"/>
          <w:lang w:eastAsia="ru-RU"/>
        </w:rPr>
        <w:t xml:space="preserve"> </w:t>
      </w:r>
    </w:p>
    <w:p w:rsidR="00205A3B" w:rsidRPr="00B85277" w:rsidRDefault="00CE3200" w:rsidP="00B85277">
      <w:pPr>
        <w:pStyle w:val="20"/>
        <w:shd w:val="clear" w:color="auto" w:fill="auto"/>
        <w:tabs>
          <w:tab w:val="left" w:pos="130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ФГОС СОО предполагает наличие в образовательной программе курсов внеурочной деятельности. </w:t>
      </w:r>
      <w:r w:rsidR="00205A3B" w:rsidRPr="00B8527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основной  образовательной  программой школы в 10-х классах предусматрена внеурочная деятельность.</w:t>
      </w:r>
    </w:p>
    <w:p w:rsidR="00205A3B" w:rsidRPr="00B85277" w:rsidRDefault="00205A3B" w:rsidP="00B8527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5277">
        <w:rPr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205A3B" w:rsidRPr="00B85277" w:rsidRDefault="00205A3B" w:rsidP="00B8527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277">
        <w:rPr>
          <w:rFonts w:ascii="Times New Roman" w:hAnsi="Times New Roman"/>
          <w:sz w:val="28"/>
          <w:szCs w:val="28"/>
        </w:rPr>
        <w:t>План внеурочной деятельности составлен с учетом чередования учебной и внеурочной деятельности в рамках реализации основной образовательной програ</w:t>
      </w:r>
      <w:r w:rsidR="00B85277">
        <w:rPr>
          <w:rFonts w:ascii="Times New Roman" w:hAnsi="Times New Roman"/>
          <w:sz w:val="28"/>
          <w:szCs w:val="28"/>
        </w:rPr>
        <w:t xml:space="preserve">ммы среднего общего образования, в будущем планируем </w:t>
      </w:r>
      <w:r w:rsidR="00B85277" w:rsidRPr="00B85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курсов внеурочной деятельности в рамках сетевого взаимодействия</w:t>
      </w:r>
      <w:r w:rsidR="00B8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ССУЗ и ВУЗ- ами</w:t>
      </w:r>
    </w:p>
    <w:p w:rsidR="00B85277" w:rsidRPr="00283CAB" w:rsidRDefault="00B85277" w:rsidP="00283CAB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3CAB">
        <w:rPr>
          <w:rFonts w:ascii="Times New Roman" w:eastAsia="Times New Roman" w:hAnsi="Times New Roman"/>
          <w:sz w:val="28"/>
          <w:szCs w:val="28"/>
        </w:rPr>
        <w:t>В 10 классе мы продолжаем изучать потребности учащихся, не ошиблись ли с выбором, комфортно ли им в выбранных группах, классах.</w:t>
      </w:r>
      <w:r w:rsidR="003B4873" w:rsidRPr="00283CAB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283CAB">
        <w:rPr>
          <w:rFonts w:ascii="Times New Roman" w:eastAsia="Times New Roman" w:hAnsi="Times New Roman"/>
          <w:sz w:val="28"/>
          <w:szCs w:val="28"/>
        </w:rPr>
        <w:t>«</w:t>
      </w:r>
      <w:r w:rsidR="003B4873" w:rsidRPr="00283CAB">
        <w:rPr>
          <w:rFonts w:ascii="Times New Roman" w:eastAsia="Times New Roman" w:hAnsi="Times New Roman"/>
          <w:sz w:val="28"/>
          <w:szCs w:val="28"/>
        </w:rPr>
        <w:t>Входное анкетирование  для учащихся профильных 10 классов</w:t>
      </w:r>
      <w:r w:rsidRPr="00283CAB">
        <w:rPr>
          <w:rFonts w:ascii="Times New Roman" w:eastAsia="Times New Roman" w:hAnsi="Times New Roman"/>
          <w:sz w:val="28"/>
          <w:szCs w:val="28"/>
        </w:rPr>
        <w:t>» проводится, ч</w:t>
      </w:r>
      <w:r w:rsidRPr="00283CAB">
        <w:rPr>
          <w:rFonts w:ascii="Times New Roman" w:eastAsia="Times New Roman" w:hAnsi="Times New Roman"/>
          <w:sz w:val="28"/>
          <w:szCs w:val="28"/>
        </w:rPr>
        <w:t>тобы узнать первые впечатления от учебы в старших классах</w:t>
      </w:r>
      <w:r w:rsidR="003B4873" w:rsidRPr="00283CAB">
        <w:rPr>
          <w:rFonts w:ascii="Times New Roman" w:eastAsia="Times New Roman" w:hAnsi="Times New Roman"/>
          <w:sz w:val="28"/>
          <w:szCs w:val="28"/>
        </w:rPr>
        <w:t>.</w:t>
      </w:r>
      <w:r w:rsidR="003B4873" w:rsidRPr="00283CAB">
        <w:rPr>
          <w:rFonts w:ascii="Times New Roman" w:eastAsia="Times New Roman" w:hAnsi="Times New Roman"/>
          <w:sz w:val="28"/>
          <w:szCs w:val="28"/>
        </w:rPr>
        <w:br/>
      </w:r>
      <w:r w:rsidRPr="00283CAB">
        <w:rPr>
          <w:rFonts w:ascii="Times New Roman" w:eastAsia="Times New Roman" w:hAnsi="Times New Roman"/>
          <w:bCs/>
          <w:sz w:val="28"/>
          <w:szCs w:val="28"/>
        </w:rPr>
        <w:t xml:space="preserve">В течение первого полугодия 10 класса проводится еще два анкетирования: </w:t>
      </w:r>
    </w:p>
    <w:p w:rsidR="00283CAB" w:rsidRPr="00283CAB" w:rsidRDefault="00B85277" w:rsidP="00B852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85277">
        <w:rPr>
          <w:rFonts w:ascii="Times New Roman" w:eastAsia="Times New Roman" w:hAnsi="Times New Roman"/>
          <w:bCs/>
          <w:sz w:val="28"/>
          <w:szCs w:val="28"/>
        </w:rPr>
        <w:t>социальным педагогом  и психологом – «</w:t>
      </w:r>
      <w:r w:rsidR="003B4873" w:rsidRPr="00B85277">
        <w:rPr>
          <w:rFonts w:ascii="Times New Roman" w:eastAsia="Times New Roman" w:hAnsi="Times New Roman"/>
          <w:bCs/>
          <w:sz w:val="28"/>
          <w:szCs w:val="28"/>
        </w:rPr>
        <w:t>Анкета десятиклассника по определению уровня адаптации в профильных классах</w:t>
      </w:r>
      <w:r w:rsidRPr="00B85277">
        <w:rPr>
          <w:rFonts w:ascii="Times New Roman" w:eastAsia="Times New Roman" w:hAnsi="Times New Roman"/>
          <w:bCs/>
          <w:sz w:val="28"/>
          <w:szCs w:val="28"/>
        </w:rPr>
        <w:t xml:space="preserve">»; </w:t>
      </w:r>
    </w:p>
    <w:p w:rsidR="003B4873" w:rsidRPr="00B85277" w:rsidRDefault="00B85277" w:rsidP="00B8527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85277">
        <w:rPr>
          <w:rFonts w:ascii="Times New Roman" w:eastAsia="Times New Roman" w:hAnsi="Times New Roman"/>
          <w:bCs/>
          <w:sz w:val="28"/>
          <w:szCs w:val="28"/>
        </w:rPr>
        <w:t>педагогом-психологом – «</w:t>
      </w:r>
      <w:r w:rsidR="003B4873" w:rsidRPr="00B85277">
        <w:rPr>
          <w:rFonts w:ascii="Times New Roman" w:hAnsi="Times New Roman"/>
          <w:sz w:val="28"/>
          <w:szCs w:val="28"/>
        </w:rPr>
        <w:t>Анкета  для десятиклассников по определению психологической комфортности в профильных классов</w:t>
      </w:r>
      <w:r w:rsidRPr="00B85277">
        <w:rPr>
          <w:rFonts w:ascii="Times New Roman" w:hAnsi="Times New Roman"/>
          <w:sz w:val="28"/>
          <w:szCs w:val="28"/>
        </w:rPr>
        <w:t>».</w:t>
      </w:r>
    </w:p>
    <w:p w:rsidR="003B4873" w:rsidRPr="00CE3200" w:rsidRDefault="003B4873"/>
    <w:sectPr w:rsidR="003B4873" w:rsidRPr="00CE3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75" w:rsidRDefault="001D0575" w:rsidP="00283CAB">
      <w:pPr>
        <w:spacing w:after="0" w:line="240" w:lineRule="auto"/>
      </w:pPr>
      <w:r>
        <w:separator/>
      </w:r>
    </w:p>
  </w:endnote>
  <w:endnote w:type="continuationSeparator" w:id="0">
    <w:p w:rsidR="001D0575" w:rsidRDefault="001D0575" w:rsidP="0028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AB" w:rsidRDefault="00283C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0524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83CAB" w:rsidRDefault="00283C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83CAB" w:rsidRDefault="00283C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AB" w:rsidRDefault="00283C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75" w:rsidRDefault="001D0575" w:rsidP="00283CAB">
      <w:pPr>
        <w:spacing w:after="0" w:line="240" w:lineRule="auto"/>
      </w:pPr>
      <w:r>
        <w:separator/>
      </w:r>
    </w:p>
  </w:footnote>
  <w:footnote w:type="continuationSeparator" w:id="0">
    <w:p w:rsidR="001D0575" w:rsidRDefault="001D0575" w:rsidP="0028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AB" w:rsidRDefault="00283C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AB" w:rsidRDefault="00283C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AB" w:rsidRDefault="00283C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E26"/>
    <w:multiLevelType w:val="hybridMultilevel"/>
    <w:tmpl w:val="E9AC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5781"/>
    <w:multiLevelType w:val="hybridMultilevel"/>
    <w:tmpl w:val="20B63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0967"/>
    <w:multiLevelType w:val="hybridMultilevel"/>
    <w:tmpl w:val="C4AC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B1E"/>
    <w:multiLevelType w:val="hybridMultilevel"/>
    <w:tmpl w:val="9524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545FC"/>
    <w:multiLevelType w:val="hybridMultilevel"/>
    <w:tmpl w:val="4010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11677"/>
    <w:multiLevelType w:val="hybridMultilevel"/>
    <w:tmpl w:val="DEDEA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00"/>
    <w:rsid w:val="001D0575"/>
    <w:rsid w:val="00205A3B"/>
    <w:rsid w:val="00261BC6"/>
    <w:rsid w:val="00283CAB"/>
    <w:rsid w:val="003B4873"/>
    <w:rsid w:val="003D3B15"/>
    <w:rsid w:val="009178F9"/>
    <w:rsid w:val="00965626"/>
    <w:rsid w:val="00AA11AF"/>
    <w:rsid w:val="00AB3089"/>
    <w:rsid w:val="00B85277"/>
    <w:rsid w:val="00CA5618"/>
    <w:rsid w:val="00CE3200"/>
    <w:rsid w:val="00CF3AB9"/>
    <w:rsid w:val="00F1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A3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05A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205A3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A3B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paragraph" w:customStyle="1" w:styleId="s1">
    <w:name w:val="s_1"/>
    <w:basedOn w:val="a"/>
    <w:rsid w:val="00205A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205A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CAB"/>
  </w:style>
  <w:style w:type="paragraph" w:styleId="a9">
    <w:name w:val="footer"/>
    <w:basedOn w:val="a"/>
    <w:link w:val="aa"/>
    <w:uiPriority w:val="99"/>
    <w:unhideWhenUsed/>
    <w:rsid w:val="002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A3B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205A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205A3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A3B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paragraph" w:customStyle="1" w:styleId="s1">
    <w:name w:val="s_1"/>
    <w:basedOn w:val="a"/>
    <w:rsid w:val="00205A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205A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CAB"/>
  </w:style>
  <w:style w:type="paragraph" w:styleId="a9">
    <w:name w:val="footer"/>
    <w:basedOn w:val="a"/>
    <w:link w:val="aa"/>
    <w:uiPriority w:val="99"/>
    <w:unhideWhenUsed/>
    <w:rsid w:val="0028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5795B69278EF7BEFF43C25103744207BA245BD03721D76901E7D717A714C03E2AD034393232B2j9Q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2022-06-11T12:03:00Z</dcterms:created>
  <dcterms:modified xsi:type="dcterms:W3CDTF">2022-06-11T12:03:00Z</dcterms:modified>
</cp:coreProperties>
</file>