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C" w:rsidRDefault="001C1FFC" w:rsidP="001C1FFC">
      <w:pPr>
        <w:pStyle w:val="Default"/>
        <w:jc w:val="center"/>
        <w:rPr>
          <w:b/>
          <w:bCs/>
        </w:rPr>
      </w:pPr>
    </w:p>
    <w:p w:rsidR="001C1FFC" w:rsidRPr="00EB2B16" w:rsidRDefault="001C1FFC" w:rsidP="001C1FFC">
      <w:pPr>
        <w:pStyle w:val="Default"/>
        <w:jc w:val="both"/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6253CE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МБОУ СОШ №42</w:t>
      </w:r>
    </w:p>
    <w:p w:rsidR="006253CE" w:rsidRPr="00DC4566" w:rsidRDefault="006253CE" w:rsidP="006253CE">
      <w:pPr>
        <w:pStyle w:val="3"/>
        <w:jc w:val="center"/>
        <w:rPr>
          <w:sz w:val="48"/>
          <w:szCs w:val="48"/>
        </w:rPr>
      </w:pPr>
      <w:r w:rsidRPr="00DC4566">
        <w:rPr>
          <w:sz w:val="48"/>
          <w:szCs w:val="48"/>
        </w:rPr>
        <w:t>Рабочая программа</w:t>
      </w:r>
    </w:p>
    <w:p w:rsidR="006253CE" w:rsidRPr="00DC4566" w:rsidRDefault="006253CE" w:rsidP="006253CE">
      <w:pPr>
        <w:jc w:val="center"/>
        <w:rPr>
          <w:rFonts w:ascii="Times New Roman" w:hAnsi="Times New Roman"/>
          <w:sz w:val="48"/>
          <w:szCs w:val="48"/>
        </w:rPr>
      </w:pPr>
      <w:r w:rsidRPr="00DC4566">
        <w:rPr>
          <w:rFonts w:ascii="Times New Roman" w:hAnsi="Times New Roman"/>
          <w:sz w:val="48"/>
          <w:szCs w:val="48"/>
        </w:rPr>
        <w:t>по предмету «</w:t>
      </w:r>
      <w:r>
        <w:rPr>
          <w:rFonts w:ascii="Times New Roman" w:hAnsi="Times New Roman"/>
          <w:sz w:val="48"/>
          <w:szCs w:val="48"/>
        </w:rPr>
        <w:t>Основы Безопасности Жизнедеятельности</w:t>
      </w:r>
      <w:r w:rsidRPr="00DC4566">
        <w:rPr>
          <w:rFonts w:ascii="Times New Roman" w:hAnsi="Times New Roman"/>
          <w:sz w:val="48"/>
          <w:szCs w:val="48"/>
        </w:rPr>
        <w:t xml:space="preserve">» </w:t>
      </w:r>
      <w:r>
        <w:rPr>
          <w:rFonts w:ascii="Times New Roman" w:hAnsi="Times New Roman"/>
          <w:sz w:val="48"/>
          <w:szCs w:val="48"/>
        </w:rPr>
        <w:t>11 класс</w:t>
      </w: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1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253CE" w:rsidRDefault="006253CE" w:rsidP="0062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C1FFC" w:rsidRPr="009A4E63" w:rsidRDefault="001C1FFC" w:rsidP="00625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1C1FFC" w:rsidRPr="009A4E63" w:rsidRDefault="001C1FFC" w:rsidP="006253CE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обучающихся.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 определение основных видов учебной деятельности.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1C1FFC" w:rsidRPr="009A4E63" w:rsidRDefault="001C1FFC" w:rsidP="006253C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1C1FFC" w:rsidRDefault="001C1FFC" w:rsidP="006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6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62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FFC" w:rsidRDefault="001C1FFC" w:rsidP="00155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C1FFC" w:rsidRDefault="001C1FFC" w:rsidP="001C1FFC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C1FFC" w:rsidRPr="001C1FFC" w:rsidRDefault="001C1FFC" w:rsidP="001C1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соответствии с государственным стандартом основного общего образования 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</w:t>
      </w:r>
    </w:p>
    <w:p w:rsidR="001551BE" w:rsidRDefault="001551BE" w:rsidP="001551B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1C1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программы:</w:t>
      </w:r>
    </w:p>
    <w:p w:rsidR="001C1FFC" w:rsidRDefault="001C1FFC" w:rsidP="001C1F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C1FFC" w:rsidRPr="001551BE" w:rsidRDefault="001C1FFC" w:rsidP="001C1F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1551BE" w:rsidRPr="001551BE" w:rsidRDefault="001551BE" w:rsidP="001C1F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знаний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1551BE" w:rsidRPr="001551BE" w:rsidRDefault="001C1FFC" w:rsidP="001C1F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умений</w:t>
      </w:r>
      <w:r w:rsidR="001551BE"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1C1FFC" w:rsidRDefault="001C1FFC" w:rsidP="001C1F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FFC" w:rsidRPr="0053140F" w:rsidRDefault="001C1FFC" w:rsidP="001C1F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40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 и отри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цательного отношения к психоактивным веществам и асоци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1C1FFC" w:rsidRPr="0053140F" w:rsidRDefault="001C1FFC" w:rsidP="001C1FFC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условиях опасных и чрезвычайных ситуаций; об оказании первой медицинской помощи при неотложных состояниях. </w:t>
      </w:r>
    </w:p>
    <w:p w:rsidR="001C1FFC" w:rsidRPr="0053140F" w:rsidRDefault="001C1FFC" w:rsidP="001C1FFC">
      <w:pPr>
        <w:pStyle w:val="a9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военной службе 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прохождения.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действовать в случаях природных и техногенных катастроф;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адекватно,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 w:rsidR="001C1FFC" w:rsidRPr="000E4142" w:rsidRDefault="001C1FFC" w:rsidP="001C1FFC">
      <w:pPr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воспитывать патриотические чувства.</w:t>
      </w:r>
    </w:p>
    <w:p w:rsidR="001C1FFC" w:rsidRDefault="001C1FFC" w:rsidP="001551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1E18" w:rsidRPr="008338BC" w:rsidRDefault="005C1E18" w:rsidP="005C1E18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 в учебном плане</w:t>
      </w:r>
    </w:p>
    <w:p w:rsidR="005C1E18" w:rsidRDefault="005C1E18" w:rsidP="005C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8" w:rsidRPr="001551BE" w:rsidRDefault="005C1E18" w:rsidP="005C1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программы выстроено по </w:t>
      </w:r>
      <w:r w:rsidR="0070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трём</w:t>
      </w: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линиям: основы медицинских знаний и здорового образа жизни; </w:t>
      </w:r>
      <w:r w:rsidR="001B7350">
        <w:rPr>
          <w:rFonts w:ascii="Times New Roman" w:hAnsi="Times New Roman" w:cs="Times New Roman"/>
          <w:bCs/>
          <w:sz w:val="24"/>
          <w:szCs w:val="24"/>
        </w:rPr>
        <w:t>о</w:t>
      </w:r>
      <w:r w:rsidR="001B7350" w:rsidRPr="001B7350">
        <w:rPr>
          <w:rFonts w:ascii="Times New Roman" w:hAnsi="Times New Roman" w:cs="Times New Roman"/>
          <w:bCs/>
          <w:sz w:val="24"/>
          <w:szCs w:val="24"/>
        </w:rPr>
        <w:t>сновы обороны государства</w:t>
      </w:r>
      <w:r w:rsidR="00AF3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современный комплекс безопасности</w:t>
      </w:r>
      <w:r w:rsidR="00E1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E18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предмета обучающиеся 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значение прида</w:t>
      </w:r>
      <w:r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требования федеральных законов: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охране окружающей природной среды»;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пожарной безопасности»;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гражданской обороне»;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обороне»;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воинской обязанности и военной службе»;</w:t>
      </w:r>
    </w:p>
    <w:p w:rsidR="005C1E18" w:rsidRPr="00B9768F" w:rsidRDefault="005C1E18" w:rsidP="005C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 безопасности дорожного движения»  и др. </w:t>
      </w:r>
    </w:p>
    <w:p w:rsidR="005C1E18" w:rsidRPr="00B9768F" w:rsidRDefault="005C1E18" w:rsidP="005C1E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18" w:rsidRPr="001B7350" w:rsidRDefault="005C1E18" w:rsidP="001B73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B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плане.</w:t>
      </w:r>
    </w:p>
    <w:p w:rsidR="005C1E18" w:rsidRPr="001B7350" w:rsidRDefault="005C1E18" w:rsidP="001B73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1B7350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1B7350">
        <w:rPr>
          <w:rFonts w:ascii="Times New Roman" w:hAnsi="Times New Roman" w:cs="Times New Roman"/>
          <w:sz w:val="24"/>
          <w:szCs w:val="24"/>
          <w:lang w:eastAsia="ru-RU"/>
        </w:rPr>
        <w:t>в 11 классе в количестве 35 часов.</w:t>
      </w:r>
    </w:p>
    <w:p w:rsidR="005C1E18" w:rsidRDefault="005C1E18" w:rsidP="001B7350">
      <w:pPr>
        <w:pStyle w:val="a3"/>
        <w:rPr>
          <w:b/>
          <w:lang w:eastAsia="ru-RU"/>
        </w:rPr>
      </w:pPr>
    </w:p>
    <w:p w:rsidR="005C1E18" w:rsidRPr="001B7350" w:rsidRDefault="005C1E18" w:rsidP="001B7350">
      <w:pPr>
        <w:pStyle w:val="a3"/>
        <w:rPr>
          <w:rFonts w:ascii="Times New Roman" w:hAnsi="Times New Roman" w:cs="Times New Roman"/>
          <w:b/>
          <w:u w:val="single"/>
          <w:lang w:eastAsia="ru-RU"/>
        </w:rPr>
      </w:pPr>
      <w:r w:rsidRPr="001B7350">
        <w:rPr>
          <w:rFonts w:ascii="Times New Roman" w:hAnsi="Times New Roman" w:cs="Times New Roman"/>
          <w:b/>
          <w:lang w:eastAsia="ru-RU"/>
        </w:rPr>
        <w:t>4.</w:t>
      </w:r>
      <w:r w:rsidRPr="001B7350">
        <w:rPr>
          <w:rFonts w:ascii="Times New Roman" w:hAnsi="Times New Roman" w:cs="Times New Roman"/>
          <w:b/>
          <w:bCs/>
          <w:u w:val="single"/>
          <w:lang w:eastAsia="ru-RU"/>
        </w:rPr>
        <w:t xml:space="preserve"> Треб</w:t>
      </w:r>
      <w:bookmarkStart w:id="0" w:name="_GoBack"/>
      <w:bookmarkEnd w:id="0"/>
      <w:r w:rsidRPr="001B7350">
        <w:rPr>
          <w:rFonts w:ascii="Times New Roman" w:hAnsi="Times New Roman" w:cs="Times New Roman"/>
          <w:b/>
          <w:bCs/>
          <w:u w:val="single"/>
          <w:lang w:eastAsia="ru-RU"/>
        </w:rPr>
        <w:t>ования к уровню подготовки обучающихся (ЗНАТЬ, УМЕТЬ):</w:t>
      </w:r>
    </w:p>
    <w:p w:rsidR="005C1E18" w:rsidRPr="001B7350" w:rsidRDefault="005C1E18" w:rsidP="005C1E18">
      <w:pPr>
        <w:widowControl w:val="0"/>
        <w:autoSpaceDE w:val="0"/>
        <w:autoSpaceDN w:val="0"/>
        <w:adjustRightInd w:val="0"/>
        <w:snapToGrid w:val="0"/>
        <w:spacing w:before="60" w:after="0" w:line="240" w:lineRule="auto"/>
        <w:ind w:left="360" w:right="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обороны.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историю Вооруженных Сил Российской Федерации и Дни воинской славы России;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нормы международного гуманитарного права;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5C1E18" w:rsidRPr="001B7350" w:rsidRDefault="005C1E18" w:rsidP="001B7350">
      <w:pPr>
        <w:pStyle w:val="a3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hAnsi="Times New Roman" w:cs="Times New Roman"/>
          <w:sz w:val="24"/>
          <w:szCs w:val="24"/>
          <w:lang w:eastAsia="ru-RU"/>
        </w:rPr>
        <w:t>основные виды воинской деятельности;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 отделения и порядок управления ими;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боевые свойства автомата Калашникова;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автоматом, его хранение и сбережение;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автомата к стрельбе;</w:t>
      </w:r>
    </w:p>
    <w:p w:rsidR="005C1E18" w:rsidRPr="001B7350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правила стрельбы из автомата;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современного общевойскового боя;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солдата в бою;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передвижения солдата в бою;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традиции Вооруженных Сил России;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сходных воинских должностей;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безопасности военной службы;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обязательного государственного страхования жизни  и здоровья военнослужащих;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обращении с оружием и  при организации учебной стрельбы;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сооружения гражданской обороны и правила их использования;</w:t>
      </w:r>
    </w:p>
    <w:p w:rsidR="005C1E18" w:rsidRPr="001551BE" w:rsidRDefault="005C1E18" w:rsidP="001B7350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и условия быта военнослужащих.</w:t>
      </w:r>
    </w:p>
    <w:p w:rsidR="005C1E18" w:rsidRPr="001551BE" w:rsidRDefault="005C1E18" w:rsidP="001B7350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1E18" w:rsidRPr="005C1E18" w:rsidRDefault="005C1E18" w:rsidP="005C1E18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осуществлятьосознанное самоопределение по отношению к военной службе.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приемы на месте и в движении;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неполную разборку и сборку автомата Калашникова;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стрельбу из автомата по неподвижным и появляющимся целям;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по карте и двигаться в заданную точку по азимуту;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средствами защиты;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приборами радиационной, химической разведки и дозиметрического контроля;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5C1E18" w:rsidRPr="001551BE" w:rsidRDefault="005C1E18" w:rsidP="001B7350">
      <w:pPr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физические упражнения в объеме требований, предъявляемых к молодому пополнению воинских частей и кандидатам, поступающим в высшие военно-учебные заведения </w:t>
      </w:r>
    </w:p>
    <w:p w:rsidR="005C1E18" w:rsidRPr="001551BE" w:rsidRDefault="005C1E18" w:rsidP="001B735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BE" w:rsidRPr="00D15A30" w:rsidRDefault="005C1E18" w:rsidP="00D15A3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>5.Содержание программы учебного предмета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Раздел 1.Основы медицинских знаний и здорового образа жизни (13 час)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Глава 1.Основы здорового образа жизни (5 час)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Темы уроков: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1.Основы здорового образа жизни. Правила личной гигиены и здоровье.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2.Основы здорового образа жизни. Правила личной гигиены и здоровье.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3.Нравственность и здоровье. Формирование правильного взаимоотношения полов.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4.Семья в современном обществе. Законодательство о семье.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5.Болезни, передаваемые половым путем.</w:t>
      </w:r>
    </w:p>
    <w:p w:rsidR="00F973D9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оказание первой помощи (8 час)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Темы уроков:</w:t>
      </w:r>
    </w:p>
    <w:p w:rsidR="00F973D9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6.Первая медицинская помощь при острой сердечной недостаточности и инсульте.</w:t>
      </w:r>
    </w:p>
    <w:p w:rsidR="00F973D9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7.Первая помощь при ранениях.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8.Основные правила оказания первой помощи.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9.Правила остановки артериального кровотечения.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10.Способы иммобилизации и переноска пострадавшего. Первая помощь при травмах опорно-двигательного аппарата.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11.Первая помощь при черепно-мозговой травме, травме груди, травме живота.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12.Первая помощь при травмах в области таза, при повреждении позвоночника, спины.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  <w:r w:rsidRPr="00D15A30">
        <w:rPr>
          <w:rFonts w:ascii="Times New Roman" w:hAnsi="Times New Roman" w:cs="Times New Roman"/>
          <w:sz w:val="24"/>
          <w:szCs w:val="24"/>
          <w:lang w:eastAsia="ar-SA"/>
        </w:rPr>
        <w:t>13.Первая помощь при остановке сердца.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F973D9" w:rsidRPr="00D15A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: Основы обороны государства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>(18 час)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F973D9" w:rsidRPr="00D15A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: В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 xml:space="preserve">ооруженные 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 xml:space="preserve">илы 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 xml:space="preserve"> РФ – основа обороны государства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>(2час)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Темы уроков: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14.Основные задачи современных ВС РФ.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15.Международная (миротворческая) деятельность ВС РФ.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5A3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F973D9" w:rsidRPr="00D15A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5A30">
        <w:rPr>
          <w:rFonts w:ascii="Times New Roman" w:hAnsi="Times New Roman" w:cs="Times New Roman"/>
          <w:b/>
          <w:bCs/>
          <w:sz w:val="24"/>
          <w:szCs w:val="24"/>
        </w:rPr>
        <w:t>: Воинская обязанность</w:t>
      </w:r>
      <w:r w:rsidR="008038EE">
        <w:rPr>
          <w:rFonts w:ascii="Times New Roman" w:hAnsi="Times New Roman" w:cs="Times New Roman"/>
          <w:b/>
          <w:bCs/>
          <w:sz w:val="24"/>
          <w:szCs w:val="24"/>
        </w:rPr>
        <w:t>(16 час).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Темы уроков: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6</w:t>
      </w:r>
      <w:r w:rsidRPr="00D15A30">
        <w:rPr>
          <w:rFonts w:ascii="Times New Roman" w:hAnsi="Times New Roman" w:cs="Times New Roman"/>
          <w:bCs/>
          <w:sz w:val="24"/>
          <w:szCs w:val="24"/>
        </w:rPr>
        <w:t xml:space="preserve">.Основные понятия о воинской обязанности. 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.Организация воинского учета. Первоначальная постановка граждан на воинский учет.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517423" w:rsidRPr="00D15A30">
        <w:rPr>
          <w:rFonts w:ascii="Times New Roman" w:hAnsi="Times New Roman" w:cs="Times New Roman"/>
          <w:bCs/>
          <w:sz w:val="24"/>
          <w:szCs w:val="24"/>
        </w:rPr>
        <w:t>Обязанности граждан по воинскому учету.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19</w:t>
      </w:r>
      <w:r w:rsidR="00517423" w:rsidRPr="00D15A30">
        <w:rPr>
          <w:rFonts w:ascii="Times New Roman" w:hAnsi="Times New Roman" w:cs="Times New Roman"/>
          <w:bCs/>
          <w:sz w:val="24"/>
          <w:szCs w:val="24"/>
        </w:rPr>
        <w:t>.Обязательная подготовка граждан к военной службе.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0</w:t>
      </w:r>
      <w:r w:rsidRPr="00D15A30">
        <w:rPr>
          <w:rFonts w:ascii="Times New Roman" w:hAnsi="Times New Roman" w:cs="Times New Roman"/>
          <w:bCs/>
          <w:sz w:val="24"/>
          <w:szCs w:val="24"/>
        </w:rPr>
        <w:t>.Требования к индивидуальным качествам специалистов по сходным воинским должностям.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1</w:t>
      </w:r>
      <w:r w:rsidRPr="00D15A30">
        <w:rPr>
          <w:rFonts w:ascii="Times New Roman" w:hAnsi="Times New Roman" w:cs="Times New Roman"/>
          <w:bCs/>
          <w:sz w:val="24"/>
          <w:szCs w:val="24"/>
        </w:rPr>
        <w:t>.Подготовка граждан по военно-учетным специальностям.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Pr="00D15A30">
        <w:rPr>
          <w:rFonts w:ascii="Times New Roman" w:hAnsi="Times New Roman" w:cs="Times New Roman"/>
          <w:bCs/>
          <w:sz w:val="24"/>
          <w:szCs w:val="24"/>
        </w:rPr>
        <w:t>.Добровольная подготовка граждан к военной службе.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>3</w:t>
      </w:r>
      <w:r w:rsidRPr="00D15A30">
        <w:rPr>
          <w:rFonts w:ascii="Times New Roman" w:hAnsi="Times New Roman" w:cs="Times New Roman"/>
          <w:bCs/>
          <w:sz w:val="24"/>
          <w:szCs w:val="24"/>
        </w:rPr>
        <w:t xml:space="preserve">.Организация медицинского освидетельствования граждан при постановке на воинский учет. </w:t>
      </w:r>
      <w:r w:rsidR="00F973D9" w:rsidRPr="00D15A30">
        <w:rPr>
          <w:rFonts w:ascii="Times New Roman" w:hAnsi="Times New Roman" w:cs="Times New Roman"/>
          <w:bCs/>
          <w:sz w:val="24"/>
          <w:szCs w:val="24"/>
        </w:rPr>
        <w:t xml:space="preserve">    24.</w:t>
      </w:r>
      <w:r w:rsidRPr="00D15A30">
        <w:rPr>
          <w:rFonts w:ascii="Times New Roman" w:hAnsi="Times New Roman" w:cs="Times New Roman"/>
          <w:bCs/>
          <w:sz w:val="24"/>
          <w:szCs w:val="24"/>
        </w:rPr>
        <w:t>Профессиональный психологический отбор и его предназначение.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.Прохождение военной службы по призыву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, по контракту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.Альтернативная гражданская служба.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.Как стать офицером Российской армии.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5A30">
        <w:rPr>
          <w:rFonts w:ascii="Times New Roman" w:hAnsi="Times New Roman" w:cs="Times New Roman"/>
          <w:bCs/>
          <w:sz w:val="24"/>
          <w:szCs w:val="24"/>
        </w:rPr>
        <w:t>28</w:t>
      </w:r>
      <w:r w:rsidR="00517423" w:rsidRPr="00D15A30">
        <w:rPr>
          <w:rFonts w:ascii="Times New Roman" w:hAnsi="Times New Roman" w:cs="Times New Roman"/>
          <w:bCs/>
          <w:sz w:val="24"/>
          <w:szCs w:val="24"/>
        </w:rPr>
        <w:t>.Увольнение с воинской службы и пребывание в запасе.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 xml:space="preserve">. Правовые основы военной службы. 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Права и ответственность военнослужащих.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.Общевоинские уставы ВС РФ. Военная присяга – клятва воина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31.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Воинские звания военнослужащих ВС РФ. Военная форма одежды.</w:t>
      </w:r>
    </w:p>
    <w:p w:rsidR="00D15A30" w:rsidRPr="00D15A30" w:rsidRDefault="00517423" w:rsidP="00D15A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3: Основы </w:t>
      </w:r>
      <w:r w:rsidR="00D15A30"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комплексной безопасности</w:t>
      </w:r>
      <w:r w:rsidRPr="00D15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(4 час).</w:t>
      </w:r>
    </w:p>
    <w:p w:rsidR="00D15A30" w:rsidRDefault="00D15A30" w:rsidP="00D15A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</w:rPr>
        <w:t>Глава 5.Основы противодействия терроризму и экстремизму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час).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Темы уроков:</w:t>
      </w:r>
    </w:p>
    <w:p w:rsidR="00F973D9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.Национальный антитеррористический комитет (НАК), его предназначение, структура и задачи.</w:t>
      </w:r>
    </w:p>
    <w:p w:rsidR="00517423" w:rsidRPr="00D15A30" w:rsidRDefault="00F973D9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33.</w:t>
      </w:r>
      <w:r w:rsidR="00517423" w:rsidRPr="00D15A30">
        <w:rPr>
          <w:rFonts w:ascii="Times New Roman" w:hAnsi="Times New Roman" w:cs="Times New Roman"/>
          <w:sz w:val="24"/>
          <w:szCs w:val="24"/>
          <w:lang w:eastAsia="ru-RU"/>
        </w:rPr>
        <w:t>Контртеррористическая операция и условия её проведения. Правовой режим контртеррористической операции.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.Роль и место гражданской обороны в противодействии терроризму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5A3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973D9" w:rsidRPr="00D15A3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15A30">
        <w:rPr>
          <w:rFonts w:ascii="Times New Roman" w:hAnsi="Times New Roman" w:cs="Times New Roman"/>
          <w:sz w:val="24"/>
          <w:szCs w:val="24"/>
          <w:lang w:eastAsia="ru-RU"/>
        </w:rPr>
        <w:t>.Применение и участие ВС РФ в борьбе с терроризмом внутри и за пределами страны.</w:t>
      </w: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7423" w:rsidRPr="00D15A30" w:rsidRDefault="00517423" w:rsidP="00D15A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423" w:rsidRPr="001B7350" w:rsidRDefault="001B7350" w:rsidP="00D15A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7350">
        <w:rPr>
          <w:rFonts w:ascii="Times New Roman" w:hAnsi="Times New Roman" w:cs="Times New Roman"/>
          <w:b/>
          <w:sz w:val="28"/>
          <w:szCs w:val="28"/>
          <w:lang w:eastAsia="ru-RU"/>
        </w:rPr>
        <w:t>6. Календарно-тематическое планирование с определением основных видов учебной деятельности.</w:t>
      </w: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1091"/>
        <w:gridCol w:w="1025"/>
        <w:gridCol w:w="840"/>
        <w:gridCol w:w="11"/>
        <w:gridCol w:w="3015"/>
        <w:gridCol w:w="4044"/>
      </w:tblGrid>
      <w:tr w:rsidR="000B7AD2" w:rsidRPr="001B7350" w:rsidTr="00EC5274">
        <w:trPr>
          <w:trHeight w:val="447"/>
        </w:trPr>
        <w:tc>
          <w:tcPr>
            <w:tcW w:w="610" w:type="dxa"/>
            <w:vMerge w:val="restart"/>
            <w:vAlign w:val="center"/>
          </w:tcPr>
          <w:p w:rsidR="00E753A6" w:rsidRPr="001B7350" w:rsidRDefault="00E753A6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  <w:p w:rsidR="00E753A6" w:rsidRPr="001B7350" w:rsidRDefault="00E753A6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E753A6" w:rsidRPr="001B7350" w:rsidRDefault="00E753A6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" w:type="dxa"/>
            <w:vMerge w:val="restart"/>
            <w:vAlign w:val="center"/>
          </w:tcPr>
          <w:p w:rsidR="00E753A6" w:rsidRPr="001B7350" w:rsidRDefault="00E753A6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026" w:type="dxa"/>
            <w:gridSpan w:val="2"/>
            <w:vMerge w:val="restart"/>
            <w:vAlign w:val="center"/>
          </w:tcPr>
          <w:p w:rsidR="00E753A6" w:rsidRPr="001B7350" w:rsidRDefault="00E753A6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Раздел, название темы</w:t>
            </w:r>
          </w:p>
        </w:tc>
        <w:tc>
          <w:tcPr>
            <w:tcW w:w="4044" w:type="dxa"/>
            <w:vMerge w:val="restart"/>
          </w:tcPr>
          <w:p w:rsidR="00E753A6" w:rsidRPr="001B7350" w:rsidRDefault="00E753A6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0B7AD2" w:rsidRPr="001B7350" w:rsidTr="00EC5274">
        <w:trPr>
          <w:trHeight w:val="325"/>
        </w:trPr>
        <w:tc>
          <w:tcPr>
            <w:tcW w:w="610" w:type="dxa"/>
            <w:vMerge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25" w:type="dxa"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40" w:type="dxa"/>
            <w:vMerge/>
            <w:vAlign w:val="center"/>
          </w:tcPr>
          <w:p w:rsidR="001B7350" w:rsidRPr="001B7350" w:rsidRDefault="001B7350" w:rsidP="001B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2"/>
            <w:vMerge/>
            <w:vAlign w:val="center"/>
          </w:tcPr>
          <w:p w:rsidR="001B7350" w:rsidRPr="001B7350" w:rsidRDefault="001B7350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44" w:type="dxa"/>
            <w:vMerge/>
          </w:tcPr>
          <w:p w:rsidR="001B7350" w:rsidRPr="001B7350" w:rsidRDefault="001B7350" w:rsidP="001B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7AD2" w:rsidTr="00EC5274">
        <w:trPr>
          <w:trHeight w:val="380"/>
        </w:trPr>
        <w:tc>
          <w:tcPr>
            <w:tcW w:w="610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E753A6" w:rsidRDefault="00E753A6" w:rsidP="001B7350">
            <w:pPr>
              <w:pStyle w:val="a3"/>
              <w:ind w:left="-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9F8" w:rsidTr="008E035D">
        <w:trPr>
          <w:trHeight w:val="551"/>
        </w:trPr>
        <w:tc>
          <w:tcPr>
            <w:tcW w:w="10636" w:type="dxa"/>
            <w:gridSpan w:val="7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1.Основы медицинских знаний и здорового образа жизни (13 час)</w:t>
            </w:r>
          </w:p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1.Основы здорового образа жизни (5 час)</w:t>
            </w:r>
          </w:p>
        </w:tc>
      </w:tr>
      <w:tr w:rsidR="000B7AD2" w:rsidTr="00EC5274">
        <w:trPr>
          <w:trHeight w:val="1297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91" w:type="dxa"/>
          </w:tcPr>
          <w:p w:rsidR="00E219F8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03.09.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02.09.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05.09.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 Правила личной гигиены и здоровье.</w:t>
            </w:r>
          </w:p>
        </w:tc>
        <w:tc>
          <w:tcPr>
            <w:tcW w:w="4044" w:type="dxa"/>
          </w:tcPr>
          <w:p w:rsidR="00E34512" w:rsidRPr="00D04ECC" w:rsidRDefault="00E34512" w:rsidP="00E3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E219F8" w:rsidRPr="00D04ECC" w:rsidRDefault="00E34512" w:rsidP="00E345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личной гигиены и здоровья. </w:t>
            </w:r>
          </w:p>
        </w:tc>
      </w:tr>
      <w:tr w:rsidR="000B7AD2" w:rsidTr="00EC5274">
        <w:trPr>
          <w:trHeight w:val="1200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10.09.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09.09.</w:t>
            </w:r>
          </w:p>
          <w:p w:rsidR="00E219F8" w:rsidRPr="00D04ECC" w:rsidRDefault="00EC527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12.09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 Правила личной гигиены и здоровье.</w:t>
            </w:r>
          </w:p>
        </w:tc>
        <w:tc>
          <w:tcPr>
            <w:tcW w:w="4044" w:type="dxa"/>
          </w:tcPr>
          <w:p w:rsidR="00E34512" w:rsidRPr="00D04ECC" w:rsidRDefault="00E34512" w:rsidP="00E3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изученного материала. Беседа. Практическая работа. </w:t>
            </w:r>
          </w:p>
          <w:p w:rsidR="00E219F8" w:rsidRPr="00D04ECC" w:rsidRDefault="00E34512" w:rsidP="00E34512">
            <w:pPr>
              <w:pStyle w:val="a3"/>
              <w:ind w:hanging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Определяют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личной гигиены и здоровья.</w:t>
            </w:r>
          </w:p>
        </w:tc>
      </w:tr>
      <w:tr w:rsidR="000B7AD2" w:rsidTr="00EC5274">
        <w:trPr>
          <w:trHeight w:val="1424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17.09.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16.09.</w:t>
            </w:r>
          </w:p>
          <w:p w:rsidR="00E219F8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19.09.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Нравственность и здоровье. Формирование правильного взаимоотношения </w:t>
            </w:r>
          </w:p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полов.</w:t>
            </w:r>
          </w:p>
        </w:tc>
        <w:tc>
          <w:tcPr>
            <w:tcW w:w="4044" w:type="dxa"/>
          </w:tcPr>
          <w:p w:rsidR="00E34512" w:rsidRPr="00D04ECC" w:rsidRDefault="00E34512" w:rsidP="00E34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E219F8" w:rsidRPr="00D04ECC" w:rsidRDefault="00E34512" w:rsidP="00E34512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Обсуждают</w:t>
            </w:r>
            <w:r w:rsidR="00B74605" w:rsidRPr="00D04E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парах</w:t>
            </w: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взаимоотношения мужчины и женщины. </w:t>
            </w:r>
            <w:r w:rsidRPr="00D04E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Делают</w:t>
            </w: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вывод о необходимости уважительного отношения между полами</w:t>
            </w:r>
            <w:r w:rsidR="00B74605"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соблюдения здоровья.</w:t>
            </w:r>
          </w:p>
        </w:tc>
      </w:tr>
      <w:tr w:rsidR="000B7AD2" w:rsidTr="00EC5274">
        <w:trPr>
          <w:trHeight w:val="759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24.09.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23.09.</w:t>
            </w:r>
          </w:p>
          <w:p w:rsidR="00E219F8" w:rsidRPr="00D04ECC" w:rsidRDefault="00EC5274" w:rsidP="00EC5274">
            <w:pPr>
              <w:pStyle w:val="a3"/>
              <w:ind w:left="-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26.09.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6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 в современном обществе. Законодательство о семье.</w:t>
            </w:r>
          </w:p>
        </w:tc>
        <w:tc>
          <w:tcPr>
            <w:tcW w:w="4044" w:type="dxa"/>
          </w:tcPr>
          <w:p w:rsidR="00B74605" w:rsidRPr="00BA099E" w:rsidRDefault="00B74605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="00A4211E" w:rsidRPr="00BA099E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 задание</w:t>
            </w:r>
            <w:r w:rsidR="008038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понятие семья, основные права и обязанн</w:t>
            </w:r>
            <w:r w:rsidR="00BA099E">
              <w:rPr>
                <w:rFonts w:ascii="Times New Roman" w:hAnsi="Times New Roman" w:cs="Times New Roman"/>
                <w:sz w:val="20"/>
                <w:szCs w:val="20"/>
              </w:rPr>
              <w:t>ости супругов, членов семьи.</w:t>
            </w:r>
          </w:p>
          <w:p w:rsidR="00B74605" w:rsidRPr="00BA099E" w:rsidRDefault="00B74605" w:rsidP="00BA099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Изучают </w:t>
            </w:r>
            <w:r w:rsidRPr="00BA099E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 о семье.</w:t>
            </w:r>
          </w:p>
          <w:p w:rsidR="00E219F8" w:rsidRPr="00BA099E" w:rsidRDefault="00B74605" w:rsidP="00BA099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Готовят </w:t>
            </w:r>
            <w:r w:rsidRPr="00BA099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для сообщения «Роль семьи в обществе».</w:t>
            </w:r>
          </w:p>
        </w:tc>
      </w:tr>
      <w:tr w:rsidR="000B7AD2" w:rsidTr="00EC5274">
        <w:trPr>
          <w:trHeight w:val="605"/>
        </w:trPr>
        <w:tc>
          <w:tcPr>
            <w:tcW w:w="610" w:type="dxa"/>
          </w:tcPr>
          <w:p w:rsidR="00E219F8" w:rsidRPr="00D04ECC" w:rsidRDefault="001E559F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01.10.</w:t>
            </w:r>
          </w:p>
          <w:p w:rsidR="00EC5274" w:rsidRPr="00D04ECC" w:rsidRDefault="00EC527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30.09.</w:t>
            </w:r>
          </w:p>
          <w:p w:rsidR="00E219F8" w:rsidRPr="00D04ECC" w:rsidRDefault="00EC527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03.10.</w:t>
            </w:r>
          </w:p>
        </w:tc>
        <w:tc>
          <w:tcPr>
            <w:tcW w:w="1025" w:type="dxa"/>
          </w:tcPr>
          <w:p w:rsidR="00E219F8" w:rsidRPr="00D04ECC" w:rsidRDefault="00E219F8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219F8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219F8" w:rsidRPr="00D04ECC" w:rsidRDefault="00E219F8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Болезни, передаваемые половым путем.</w:t>
            </w:r>
          </w:p>
        </w:tc>
        <w:tc>
          <w:tcPr>
            <w:tcW w:w="4044" w:type="dxa"/>
          </w:tcPr>
          <w:p w:rsidR="00E219F8" w:rsidRPr="00BA099E" w:rsidRDefault="00B74605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</w:p>
          <w:p w:rsidR="00B74605" w:rsidRPr="00BA099E" w:rsidRDefault="00B74605" w:rsidP="00BA099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Зачитывают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приготовленные сообщения.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болезни передаваемые половым путем.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БППП среди людей.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правила поведения во избежание заболеваний БППП.</w:t>
            </w:r>
          </w:p>
        </w:tc>
      </w:tr>
      <w:tr w:rsidR="00E219F8" w:rsidTr="008E035D">
        <w:trPr>
          <w:trHeight w:val="396"/>
        </w:trPr>
        <w:tc>
          <w:tcPr>
            <w:tcW w:w="10636" w:type="dxa"/>
            <w:gridSpan w:val="7"/>
          </w:tcPr>
          <w:p w:rsidR="00E219F8" w:rsidRPr="008038EE" w:rsidRDefault="00E219F8" w:rsidP="00BA099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2. </w:t>
            </w: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медицинских знаний и оказание первой помощи (8 час)</w:t>
            </w:r>
          </w:p>
        </w:tc>
      </w:tr>
      <w:tr w:rsidR="000B7AD2" w:rsidTr="00E53EB9">
        <w:trPr>
          <w:trHeight w:val="1367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08.10.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07.10.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10.10.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0B7AD2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Первая медицинская помощь при острой сердечной недостаточности и </w:t>
            </w:r>
          </w:p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инсульте.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определения острой сердечной недостаточности и инсульта.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этих заболеваний.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Вырабатывают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оказания ПМП при инсульте, инфаркте.</w:t>
            </w:r>
          </w:p>
        </w:tc>
      </w:tr>
      <w:tr w:rsidR="000B7AD2" w:rsidTr="00E53EB9">
        <w:trPr>
          <w:trHeight w:val="1456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15.10.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14.10.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17.10.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0B7AD2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ранениях.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="003159E3" w:rsidRPr="00BA099E">
              <w:rPr>
                <w:rFonts w:ascii="Times New Roman" w:hAnsi="Times New Roman" w:cs="Times New Roman"/>
                <w:sz w:val="20"/>
                <w:szCs w:val="20"/>
              </w:rPr>
              <w:t>Учебно-исследовательское задание.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виды ранений.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Отрабатывают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в парах варианты оказания ПМП при ранениях, способы наложения повязок на различные раны. </w:t>
            </w:r>
          </w:p>
        </w:tc>
      </w:tr>
      <w:tr w:rsidR="000B7AD2" w:rsidTr="00E53EB9">
        <w:trPr>
          <w:trHeight w:val="1793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22.10.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21.10.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24.10.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551A9A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Основные правила оказания первой помощи.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оказания ПМП пострадавшим.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 алгоритм оказания ПМП в тетрадь.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Моделируют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случаи, когда может понадобиться медпомощь, отрабатываю</w:t>
            </w:r>
            <w:r w:rsidR="003159E3" w:rsidRPr="00BA099E">
              <w:rPr>
                <w:rFonts w:ascii="Times New Roman" w:hAnsi="Times New Roman" w:cs="Times New Roman"/>
                <w:sz w:val="20"/>
                <w:szCs w:val="20"/>
              </w:rPr>
              <w:t>т в парах варианты оказания ПМП.</w:t>
            </w:r>
          </w:p>
        </w:tc>
      </w:tr>
      <w:tr w:rsidR="000B7AD2" w:rsidTr="00E53EB9">
        <w:trPr>
          <w:trHeight w:val="1567"/>
        </w:trPr>
        <w:tc>
          <w:tcPr>
            <w:tcW w:w="610" w:type="dxa"/>
          </w:tcPr>
          <w:p w:rsidR="002709A4" w:rsidRPr="00D04ECC" w:rsidRDefault="002709A4" w:rsidP="00C134B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29.10.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28.10.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31.10.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0B7AD2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Правила остановки артериального кровотечения.</w:t>
            </w:r>
          </w:p>
        </w:tc>
        <w:tc>
          <w:tcPr>
            <w:tcW w:w="4044" w:type="dxa"/>
          </w:tcPr>
          <w:p w:rsidR="002709A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виды кровотечений,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отрабатывают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в парах способы наложения жгута при артериальном кровотечении</w:t>
            </w:r>
            <w:r w:rsidR="00E71D34"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виды остановки кровотечения при  ранениях.</w:t>
            </w:r>
          </w:p>
        </w:tc>
      </w:tr>
      <w:tr w:rsidR="000B7AD2" w:rsidTr="00E53EB9">
        <w:trPr>
          <w:trHeight w:val="2406"/>
        </w:trPr>
        <w:tc>
          <w:tcPr>
            <w:tcW w:w="610" w:type="dxa"/>
          </w:tcPr>
          <w:p w:rsidR="002709A4" w:rsidRPr="00D04ECC" w:rsidRDefault="002709A4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12.11.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11.11.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14.11.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0B7AD2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C134BB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Способы иммобилизации и переноска пострадавшего. Первая помощь при травмах опорно-двигательного аппарата.</w:t>
            </w:r>
          </w:p>
        </w:tc>
        <w:tc>
          <w:tcPr>
            <w:tcW w:w="4044" w:type="dxa"/>
          </w:tcPr>
          <w:p w:rsidR="002709A4" w:rsidRPr="00D04ECC" w:rsidRDefault="002709A4" w:rsidP="00F477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  <w:r w:rsidR="00A4211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Учебно-исследовательское задание.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иммобилизации поврежденных конечностей  пострадавшего.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Анализируют 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обездвиживания при травмах.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действий, </w:t>
            </w:r>
            <w:r w:rsidR="00E71D34" w:rsidRPr="00D04ECC">
              <w:rPr>
                <w:rFonts w:ascii="Times New Roman" w:hAnsi="Times New Roman" w:cs="Times New Roman"/>
                <w:i/>
                <w:sz w:val="20"/>
                <w:szCs w:val="20"/>
              </w:rPr>
              <w:t>тренируются</w:t>
            </w:r>
            <w:r w:rsidR="00E71D34" w:rsidRPr="00D04ECC">
              <w:rPr>
                <w:rFonts w:ascii="Times New Roman" w:hAnsi="Times New Roman" w:cs="Times New Roman"/>
                <w:sz w:val="20"/>
                <w:szCs w:val="20"/>
              </w:rPr>
              <w:t xml:space="preserve"> в парах способам иммобилизации при переломах рук, ног с помощью шин, бинтов и косынок, вариантам переноски пострадавших.</w:t>
            </w:r>
          </w:p>
        </w:tc>
      </w:tr>
      <w:tr w:rsidR="000B7AD2" w:rsidTr="00BA099E">
        <w:trPr>
          <w:trHeight w:val="1839"/>
        </w:trPr>
        <w:tc>
          <w:tcPr>
            <w:tcW w:w="610" w:type="dxa"/>
          </w:tcPr>
          <w:p w:rsidR="002709A4" w:rsidRPr="00D04ECC" w:rsidRDefault="002709A4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091" w:type="dxa"/>
          </w:tcPr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19.11.</w:t>
            </w:r>
          </w:p>
          <w:p w:rsidR="002709A4" w:rsidRPr="00D04ECC" w:rsidRDefault="002709A4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18.11.</w:t>
            </w:r>
          </w:p>
          <w:p w:rsidR="002709A4" w:rsidRPr="00D04ECC" w:rsidRDefault="002709A4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21.11.</w:t>
            </w:r>
          </w:p>
        </w:tc>
        <w:tc>
          <w:tcPr>
            <w:tcW w:w="1025" w:type="dxa"/>
          </w:tcPr>
          <w:p w:rsidR="002709A4" w:rsidRPr="00D04ECC" w:rsidRDefault="002709A4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2709A4" w:rsidRPr="00D04ECC" w:rsidRDefault="000B7AD2" w:rsidP="000B7AD2">
            <w:pPr>
              <w:pStyle w:val="a3"/>
              <w:ind w:left="629" w:hanging="46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2709A4" w:rsidRPr="00D04ECC" w:rsidRDefault="002709A4" w:rsidP="00F4772E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4044" w:type="dxa"/>
          </w:tcPr>
          <w:p w:rsidR="00E71D34" w:rsidRPr="00BA099E" w:rsidRDefault="002709A4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="00E71D34"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Характеризуют   симптомы черепно-мозговых травм, травм груди, травм живота. </w:t>
            </w:r>
            <w:r w:rsidR="00896B82" w:rsidRPr="00BA099E">
              <w:rPr>
                <w:rFonts w:ascii="Times New Roman" w:hAnsi="Times New Roman" w:cs="Times New Roman"/>
                <w:sz w:val="20"/>
                <w:szCs w:val="20"/>
              </w:rPr>
              <w:t>Записывают алгоритм оказания ПМП при травмах, тренируются в парах  наложения повязки на голову в виде «Чепец», готовят сообщение по изучаемой теме к следующему уроку.</w:t>
            </w:r>
          </w:p>
        </w:tc>
      </w:tr>
      <w:tr w:rsidR="000B7AD2" w:rsidTr="00E53EB9">
        <w:trPr>
          <w:trHeight w:val="1000"/>
        </w:trPr>
        <w:tc>
          <w:tcPr>
            <w:tcW w:w="610" w:type="dxa"/>
          </w:tcPr>
          <w:p w:rsidR="00E34512" w:rsidRPr="00D04ECC" w:rsidRDefault="00E34512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091" w:type="dxa"/>
          </w:tcPr>
          <w:p w:rsidR="00E34512" w:rsidRPr="00D04ECC" w:rsidRDefault="00E34512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26.11.</w:t>
            </w:r>
          </w:p>
          <w:p w:rsidR="00E34512" w:rsidRPr="00D04ECC" w:rsidRDefault="00E34512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25.11.</w:t>
            </w:r>
          </w:p>
          <w:p w:rsidR="00E34512" w:rsidRPr="00D04ECC" w:rsidRDefault="00E34512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E53EB9">
              <w:rPr>
                <w:rFonts w:ascii="Times New Roman" w:hAnsi="Times New Roman" w:cs="Times New Roman"/>
                <w:bCs/>
                <w:sz w:val="20"/>
                <w:szCs w:val="20"/>
              </w:rPr>
              <w:t>28.11.</w:t>
            </w:r>
          </w:p>
        </w:tc>
        <w:tc>
          <w:tcPr>
            <w:tcW w:w="1025" w:type="dxa"/>
          </w:tcPr>
          <w:p w:rsidR="00E34512" w:rsidRPr="00D04ECC" w:rsidRDefault="00E34512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34512" w:rsidRPr="00D04ECC" w:rsidRDefault="000B7AD2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34512" w:rsidRPr="00D04ECC" w:rsidRDefault="00E34512" w:rsidP="00C134BB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4044" w:type="dxa"/>
          </w:tcPr>
          <w:p w:rsidR="00E34512" w:rsidRPr="00D04ECC" w:rsidRDefault="00896B82" w:rsidP="003159E3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Зачитывают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по  предыдущей теме.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Анализируют 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важность оказания ПМП  при повреждениях</w:t>
            </w:r>
            <w:r w:rsidR="00F4772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позвоночника, спины. </w:t>
            </w:r>
            <w:r w:rsidR="00F4772E"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Смотрят </w:t>
            </w:r>
            <w:r w:rsidR="00F4772E"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видеофильм о порядке оказания ПМП пострадавшим.</w:t>
            </w:r>
          </w:p>
        </w:tc>
      </w:tr>
      <w:tr w:rsidR="000B7AD2" w:rsidTr="00E53EB9">
        <w:trPr>
          <w:trHeight w:val="1000"/>
        </w:trPr>
        <w:tc>
          <w:tcPr>
            <w:tcW w:w="610" w:type="dxa"/>
          </w:tcPr>
          <w:p w:rsidR="00E53EB9" w:rsidRPr="00D04ECC" w:rsidRDefault="00E53EB9" w:rsidP="00E53EB9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91" w:type="dxa"/>
          </w:tcPr>
          <w:p w:rsidR="00E53EB9" w:rsidRPr="00D04ECC" w:rsidRDefault="00E53EB9" w:rsidP="008038EE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03.12.</w:t>
            </w:r>
          </w:p>
          <w:p w:rsidR="00E53EB9" w:rsidRPr="00D04ECC" w:rsidRDefault="00E53EB9" w:rsidP="008038EE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02.12.</w:t>
            </w:r>
          </w:p>
          <w:p w:rsidR="00E53EB9" w:rsidRPr="00D04ECC" w:rsidRDefault="00E53EB9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05.12.</w:t>
            </w:r>
          </w:p>
        </w:tc>
        <w:tc>
          <w:tcPr>
            <w:tcW w:w="1025" w:type="dxa"/>
          </w:tcPr>
          <w:p w:rsidR="00E53EB9" w:rsidRPr="00D04ECC" w:rsidRDefault="00E53EB9" w:rsidP="008038EE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551A9A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8038EE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остановке сердца.</w:t>
            </w:r>
          </w:p>
        </w:tc>
        <w:tc>
          <w:tcPr>
            <w:tcW w:w="4044" w:type="dxa"/>
          </w:tcPr>
          <w:p w:rsidR="00E53EB9" w:rsidRPr="00D04ECC" w:rsidRDefault="00E53EB9" w:rsidP="008038E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Характеризуют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клиническую смерть и реанимацию.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 непрямого массажа сердца и искусственной вентиляции легких.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Тренируются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манекене «Гоша» проводить реанимационные мероприятия.</w:t>
            </w:r>
          </w:p>
        </w:tc>
      </w:tr>
      <w:tr w:rsidR="00E53EB9" w:rsidTr="008E035D">
        <w:trPr>
          <w:trHeight w:val="673"/>
        </w:trPr>
        <w:tc>
          <w:tcPr>
            <w:tcW w:w="10636" w:type="dxa"/>
            <w:gridSpan w:val="7"/>
          </w:tcPr>
          <w:p w:rsidR="00E53EB9" w:rsidRPr="008038EE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 2: Основы обороны государства(18 час)</w:t>
            </w:r>
          </w:p>
          <w:p w:rsidR="00E53EB9" w:rsidRPr="00D04ECC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3: В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ооруженные </w:t>
            </w: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илы </w:t>
            </w: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 – основа обороны государств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а(2 час).</w:t>
            </w:r>
          </w:p>
        </w:tc>
      </w:tr>
      <w:tr w:rsidR="000B7AD2" w:rsidTr="000B7AD2">
        <w:trPr>
          <w:trHeight w:val="555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0B7AD2">
              <w:rPr>
                <w:rFonts w:ascii="Times New Roman" w:hAnsi="Times New Roman" w:cs="Times New Roman"/>
                <w:bCs/>
                <w:sz w:val="20"/>
                <w:szCs w:val="20"/>
              </w:rPr>
              <w:t>10.12.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09.12.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12.12.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задачи современных ВС РФ.</w:t>
            </w:r>
          </w:p>
        </w:tc>
        <w:tc>
          <w:tcPr>
            <w:tcW w:w="4044" w:type="dxa"/>
          </w:tcPr>
          <w:p w:rsidR="00E53EB9" w:rsidRPr="00D04ECC" w:rsidRDefault="00E53EB9" w:rsidP="00A4211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основные задачи  и функции Вооруженных Сил РФ,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анализируют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возникающие угрозы безопасности территории РФ, 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делают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вывод о необходимости поддержания боевой готовности армии на современном этапе</w:t>
            </w:r>
          </w:p>
        </w:tc>
      </w:tr>
      <w:tr w:rsidR="000B7AD2" w:rsidTr="000B7AD2">
        <w:trPr>
          <w:trHeight w:val="977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17.12.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16.12.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19.12.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(миротворческая) деятельность ВС РФ.</w:t>
            </w:r>
          </w:p>
          <w:p w:rsidR="00E53EB9" w:rsidRPr="00D04ECC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</w:tcPr>
          <w:p w:rsidR="00E53EB9" w:rsidRPr="00D04ECC" w:rsidRDefault="00E53EB9" w:rsidP="00A4211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Изучают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ФЗ «О порядке  предоставления РФ  военного и гражданского персонала для участия  в деятельности  по поддержанию или восстановлению международного мира и безопасности».</w:t>
            </w:r>
          </w:p>
        </w:tc>
      </w:tr>
      <w:tr w:rsidR="00E53EB9" w:rsidTr="008E035D">
        <w:trPr>
          <w:trHeight w:val="296"/>
        </w:trPr>
        <w:tc>
          <w:tcPr>
            <w:tcW w:w="10636" w:type="dxa"/>
            <w:gridSpan w:val="7"/>
          </w:tcPr>
          <w:p w:rsidR="00E53EB9" w:rsidRPr="008038EE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4: Воинская обязанность</w:t>
            </w:r>
            <w:r w:rsidR="00803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(16 час)</w:t>
            </w:r>
          </w:p>
        </w:tc>
      </w:tr>
      <w:tr w:rsidR="000B7AD2" w:rsidTr="00551A9A">
        <w:trPr>
          <w:trHeight w:val="696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24.12.</w:t>
            </w:r>
          </w:p>
          <w:p w:rsidR="00E53EB9" w:rsidRPr="00D04ECC" w:rsidRDefault="00551A9A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11б-23.12.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26.12.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551A9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понятия о воинской обязанности. </w:t>
            </w:r>
          </w:p>
        </w:tc>
        <w:tc>
          <w:tcPr>
            <w:tcW w:w="4044" w:type="dxa"/>
            <w:vAlign w:val="center"/>
          </w:tcPr>
          <w:p w:rsidR="00E53EB9" w:rsidRPr="00D04ECC" w:rsidRDefault="00E53EB9" w:rsidP="00A4211E">
            <w:pPr>
              <w:autoSpaceDE w:val="0"/>
              <w:autoSpaceDN w:val="0"/>
              <w:adjustRightInd w:val="0"/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Определяют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воинской обязанности. </w:t>
            </w:r>
            <w:r w:rsidRPr="00D04EC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D04ECC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составляющие воинской обязанности.</w:t>
            </w:r>
          </w:p>
        </w:tc>
      </w:tr>
      <w:tr w:rsidR="000B7AD2" w:rsidTr="00551A9A">
        <w:trPr>
          <w:trHeight w:val="1060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14.01.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13.01.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16.01.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граждан подлежащих воинскому учету.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необходимых для постановки на воинский учет.</w:t>
            </w:r>
          </w:p>
        </w:tc>
      </w:tr>
      <w:tr w:rsidR="000B7AD2" w:rsidTr="00551A9A">
        <w:trPr>
          <w:trHeight w:val="626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551A9A">
              <w:rPr>
                <w:rFonts w:ascii="Times New Roman" w:hAnsi="Times New Roman" w:cs="Times New Roman"/>
                <w:bCs/>
                <w:sz w:val="20"/>
                <w:szCs w:val="20"/>
              </w:rPr>
              <w:t>21.01.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20.01.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23.01.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Обязанности граждан по воинскому учету.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граждан по воинскому учету.</w:t>
            </w:r>
          </w:p>
        </w:tc>
      </w:tr>
      <w:tr w:rsidR="000B7AD2" w:rsidTr="00551A9A">
        <w:trPr>
          <w:trHeight w:val="823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28.01.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27.01.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30.01.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60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Обязательная подготовка граждан к военной службе.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Знакомятся с содержанием обязательной подготовки граждан к военной службе.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свое направление подготовки к военной службе в молодежных объединениях.</w:t>
            </w:r>
          </w:p>
        </w:tc>
      </w:tr>
      <w:tr w:rsidR="000B7AD2" w:rsidTr="00551A9A">
        <w:trPr>
          <w:trHeight w:val="1377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04.02.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03.02.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06.02.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индивидуальным качествам специалистов по сходным воинским должностям.</w:t>
            </w:r>
          </w:p>
        </w:tc>
        <w:tc>
          <w:tcPr>
            <w:tcW w:w="4044" w:type="dxa"/>
            <w:vAlign w:val="center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требования предъявляемые к различным воинским должностям: командир отделения, стрелок, водитель, гранатометчик и т.д.</w:t>
            </w:r>
          </w:p>
        </w:tc>
      </w:tr>
      <w:tr w:rsidR="000B7AD2" w:rsidTr="00551A9A">
        <w:trPr>
          <w:trHeight w:val="775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11.02.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10.02.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13.02.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граждан по военно-учетным специальностям.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подготовки граждан по военно-учетным специальностям.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Делают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осознанный выбор выучиться на водителя (бесплатно в ДОСААФ) с обязанностью пройти военную службу по завершению учебы.</w:t>
            </w:r>
          </w:p>
        </w:tc>
      </w:tr>
      <w:tr w:rsidR="000B7AD2" w:rsidTr="00551A9A">
        <w:trPr>
          <w:trHeight w:val="823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18.02.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17.02.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20.02.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Добровольная подготовка граждан к военной службе.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свое направление подготовки к военной службе в молодежных объединениях.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каждое из направлений подготовки к военной службе.</w:t>
            </w:r>
          </w:p>
        </w:tc>
      </w:tr>
      <w:tr w:rsidR="000B7AD2" w:rsidTr="00551A9A">
        <w:trPr>
          <w:trHeight w:val="1687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23.02.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22.02.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27.02.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8038EE">
            <w:pPr>
              <w:pStyle w:val="a3"/>
              <w:ind w:left="450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медицинского освидетельствования граждан при постановке на воинский учет.     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состав медкомиссии при организации постановки граждан на воинский учет.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врачей и их основные обязанности в составе медкомиссии.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годности граждан  к военной службе.</w:t>
            </w:r>
          </w:p>
        </w:tc>
      </w:tr>
      <w:tr w:rsidR="000B7AD2" w:rsidTr="00551A9A">
        <w:trPr>
          <w:trHeight w:val="902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03.03.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02.03.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05.03.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психологический отбор и его предназначение.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Проходят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тестирование по диагностике Е.А.Климову.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Знакомятся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с классификацией профессий.</w:t>
            </w:r>
          </w:p>
        </w:tc>
      </w:tr>
      <w:tr w:rsidR="000B7AD2" w:rsidTr="00551A9A">
        <w:trPr>
          <w:trHeight w:val="783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10.03.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09.03.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12.03.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военной службы по призыву, по контракту. 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. 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требования предъявляемые к гражданам, проходящих военную службу по призыву и имеющих намерение служить по контракту.</w:t>
            </w:r>
          </w:p>
        </w:tc>
      </w:tr>
      <w:tr w:rsidR="000B7AD2" w:rsidTr="00551A9A">
        <w:trPr>
          <w:trHeight w:val="789"/>
        </w:trPr>
        <w:tc>
          <w:tcPr>
            <w:tcW w:w="610" w:type="dxa"/>
          </w:tcPr>
          <w:p w:rsidR="00E53EB9" w:rsidRPr="00D04ECC" w:rsidRDefault="00E53EB9" w:rsidP="001E559F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17.03.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16.03.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19.03.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Альтернативная гражданская служба.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прохождения альтернативной гражданской службы. </w:t>
            </w:r>
          </w:p>
        </w:tc>
      </w:tr>
      <w:tr w:rsidR="000B7AD2" w:rsidTr="00551A9A">
        <w:trPr>
          <w:trHeight w:val="601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227</w:t>
            </w:r>
          </w:p>
        </w:tc>
        <w:tc>
          <w:tcPr>
            <w:tcW w:w="1091" w:type="dxa"/>
          </w:tcPr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31.03.</w:t>
            </w:r>
          </w:p>
          <w:p w:rsidR="00E53EB9" w:rsidRPr="00D04ECC" w:rsidRDefault="00E53EB9" w:rsidP="00EC5274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30.03.</w:t>
            </w:r>
          </w:p>
          <w:p w:rsidR="00E53EB9" w:rsidRPr="00D04ECC" w:rsidRDefault="00E53EB9" w:rsidP="00EC527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02.04.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стать офицером Российской армии.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Изучают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опорную схему подготовки кадров в Вооруженных Силах РФ.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поступления и порядок приема в военные ВУЗы.</w:t>
            </w:r>
          </w:p>
        </w:tc>
      </w:tr>
      <w:tr w:rsidR="000B7AD2" w:rsidTr="00551A9A">
        <w:trPr>
          <w:trHeight w:val="777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07.04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06.04.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09.04.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Увольнение с воинской службы и пребывание в запасе.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пребывания граждан  в запасе при увольнении с военной службы и его предназначение. </w:t>
            </w:r>
          </w:p>
        </w:tc>
      </w:tr>
      <w:tr w:rsidR="000B7AD2" w:rsidTr="00551A9A">
        <w:trPr>
          <w:trHeight w:val="280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229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14.04.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13.04.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16.04.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8038EE" w:rsidP="008038E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Правовые основы военной службы. Права и ответственность военнослужащих.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 Анализируют  основные законы по военной службе: ФЗ «О воинской обязанности и военной службе »,  «О статусе военнослужащих» и т.д.</w:t>
            </w:r>
          </w:p>
        </w:tc>
      </w:tr>
      <w:tr w:rsidR="000B7AD2" w:rsidTr="00BA099E">
        <w:trPr>
          <w:trHeight w:val="1899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330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21.04.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20.04.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23.04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551A9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Общевоинские уставы ВС РФ. Военная присяга – клятва воина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4" w:type="dxa"/>
          </w:tcPr>
          <w:p w:rsidR="00E53EB9" w:rsidRPr="00D04ECC" w:rsidRDefault="00E53EB9" w:rsidP="00BA099E">
            <w:pPr>
              <w:pStyle w:val="a3"/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законы воинской жизни, изучают положениями общевоинских устав</w:t>
            </w:r>
            <w:r w:rsidR="00BA099E" w:rsidRPr="00BA099E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задачи строевого устава, дисциплинарного устава, устава гарнизонной и караульной служб, устава внутренней службы</w:t>
            </w:r>
            <w:r w:rsidR="00BA099E">
              <w:t>.</w:t>
            </w:r>
          </w:p>
        </w:tc>
      </w:tr>
      <w:tr w:rsidR="000B7AD2" w:rsidTr="00BA099E">
        <w:trPr>
          <w:trHeight w:val="1131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331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28.04.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27.04.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30.04.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Воинские звания военнослужащих ВС РФ. Военная форма одежды.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Изучают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воинские звания, атрибутику, и различительные знаки военнослужащих  ВС РФ</w:t>
            </w:r>
            <w:r w:rsidR="00BA09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в одежде.</w:t>
            </w:r>
          </w:p>
        </w:tc>
      </w:tr>
      <w:tr w:rsidR="00E53EB9" w:rsidTr="008E035D">
        <w:trPr>
          <w:trHeight w:val="517"/>
        </w:trPr>
        <w:tc>
          <w:tcPr>
            <w:tcW w:w="10636" w:type="dxa"/>
            <w:gridSpan w:val="7"/>
          </w:tcPr>
          <w:p w:rsidR="00E53EB9" w:rsidRPr="008038EE" w:rsidRDefault="00E53EB9" w:rsidP="00C134BB">
            <w:pPr>
              <w:pStyle w:val="a3"/>
              <w:ind w:left="81" w:hanging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3: Основы комплексной безопасности (4 час).</w:t>
            </w:r>
          </w:p>
          <w:p w:rsidR="00E53EB9" w:rsidRPr="00D04ECC" w:rsidRDefault="00E53EB9" w:rsidP="00E219F8">
            <w:pPr>
              <w:pStyle w:val="a3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8EE">
              <w:rPr>
                <w:rFonts w:ascii="Times New Roman" w:hAnsi="Times New Roman" w:cs="Times New Roman"/>
                <w:b/>
                <w:sz w:val="20"/>
                <w:szCs w:val="20"/>
              </w:rPr>
              <w:t>Глава 5.Основы противодействия терроризму и экстремизму в Российской Федерации(4 час).</w:t>
            </w:r>
          </w:p>
        </w:tc>
      </w:tr>
      <w:tr w:rsidR="000B7AD2" w:rsidTr="00BA099E">
        <w:trPr>
          <w:trHeight w:val="280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05.05.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04.05.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07.05.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551A9A" w:rsidP="00551A9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. Изучают и характеризуют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состав, структуру  и предназначение НАК.</w:t>
            </w:r>
          </w:p>
        </w:tc>
      </w:tr>
      <w:tr w:rsidR="000B7AD2" w:rsidTr="008038EE">
        <w:trPr>
          <w:trHeight w:val="280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333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12.05.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11.05.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14.05.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Контртеррористическая операция и условия её проведения. Правовой режим контртеррористической операции.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контртеррористические операции проводимые Вооруженными силами РФ. Обосновывают необходимость использования ВС РФ в данных операциях. Готовят сообщение по теме.</w:t>
            </w:r>
          </w:p>
        </w:tc>
      </w:tr>
      <w:tr w:rsidR="000B7AD2" w:rsidTr="00BA099E">
        <w:trPr>
          <w:trHeight w:val="917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firstLine="85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334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19.05.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18.05.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21.05.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и место гражданской обороны в противодействии терроризму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 w:rsidRPr="00BA0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 </w:t>
            </w: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роль  гражданской обороны  в противодействии общества проявлениям терроризма.</w:t>
            </w:r>
          </w:p>
        </w:tc>
      </w:tr>
      <w:tr w:rsidR="000B7AD2" w:rsidTr="00FA28DC">
        <w:trPr>
          <w:trHeight w:val="1155"/>
        </w:trPr>
        <w:tc>
          <w:tcPr>
            <w:tcW w:w="610" w:type="dxa"/>
          </w:tcPr>
          <w:p w:rsidR="00E53EB9" w:rsidRPr="00D04ECC" w:rsidRDefault="00E53EB9" w:rsidP="00EC5274">
            <w:pPr>
              <w:pStyle w:val="a3"/>
              <w:ind w:left="34" w:firstLine="8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335</w:t>
            </w:r>
          </w:p>
        </w:tc>
        <w:tc>
          <w:tcPr>
            <w:tcW w:w="1091" w:type="dxa"/>
          </w:tcPr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11а-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23.05.</w:t>
            </w:r>
          </w:p>
          <w:p w:rsidR="00E53EB9" w:rsidRPr="00D04ECC" w:rsidRDefault="00E53EB9" w:rsidP="00F4237B">
            <w:pPr>
              <w:pStyle w:val="a3"/>
              <w:ind w:left="133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11б-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23.05.</w:t>
            </w:r>
          </w:p>
          <w:p w:rsidR="00E53EB9" w:rsidRPr="00D04ECC" w:rsidRDefault="00E53EB9" w:rsidP="00F4237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CC">
              <w:rPr>
                <w:rFonts w:ascii="Times New Roman" w:hAnsi="Times New Roman" w:cs="Times New Roman"/>
                <w:bCs/>
                <w:sz w:val="20"/>
                <w:szCs w:val="20"/>
              </w:rPr>
              <w:t>11в-</w:t>
            </w:r>
            <w:r w:rsidR="00FA28DC">
              <w:rPr>
                <w:rFonts w:ascii="Times New Roman" w:hAnsi="Times New Roman" w:cs="Times New Roman"/>
                <w:bCs/>
                <w:sz w:val="20"/>
                <w:szCs w:val="20"/>
              </w:rPr>
              <w:t>24.05</w:t>
            </w:r>
          </w:p>
        </w:tc>
        <w:tc>
          <w:tcPr>
            <w:tcW w:w="1025" w:type="dxa"/>
          </w:tcPr>
          <w:p w:rsidR="00E53EB9" w:rsidRPr="00D04ECC" w:rsidRDefault="00E53EB9" w:rsidP="00C134BB">
            <w:pPr>
              <w:pStyle w:val="a3"/>
              <w:ind w:left="6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53EB9" w:rsidRPr="00D04ECC" w:rsidRDefault="000B7AD2" w:rsidP="000B7AD2">
            <w:pPr>
              <w:pStyle w:val="a3"/>
              <w:ind w:left="629" w:hanging="46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026" w:type="dxa"/>
            <w:gridSpan w:val="2"/>
          </w:tcPr>
          <w:p w:rsidR="00E53EB9" w:rsidRPr="00D04ECC" w:rsidRDefault="00E53EB9" w:rsidP="004070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E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Применение и участие ВС РФ в борьбе с терроризмом внутри и за пределами страны.</w:t>
            </w:r>
          </w:p>
        </w:tc>
        <w:tc>
          <w:tcPr>
            <w:tcW w:w="4044" w:type="dxa"/>
          </w:tcPr>
          <w:p w:rsidR="00E53EB9" w:rsidRPr="00BA099E" w:rsidRDefault="00E53EB9" w:rsidP="00BA0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99E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изученной темы. Беседа. Практическая работа. Зачитывают сообщения, делают вывод о необходимости применения ВС РФ  в борьбе  с терроризмом.</w:t>
            </w:r>
          </w:p>
        </w:tc>
      </w:tr>
    </w:tbl>
    <w:p w:rsidR="008E035D" w:rsidRDefault="008E035D" w:rsidP="00B61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F03" w:rsidRPr="00B61F03" w:rsidRDefault="00B61F03" w:rsidP="00B61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61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учебно-методического и материально-технического обеспечения образовательного процесса.</w:t>
      </w:r>
    </w:p>
    <w:p w:rsidR="001551BE" w:rsidRPr="001551BE" w:rsidRDefault="001551BE" w:rsidP="0015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BE" w:rsidRPr="001B7350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медицинских знаний и здоровогообразк жизни: учёб, для 10—П кл.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жизни: тесто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контроль качества, знаний старшеклассников: 10—11 кл./А-Т. Смир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М.В.Маслов — М-: Просвещение, 2002,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жизнедеятельности: учеб.для 5кЛ./ А. Т. Смирнов, Б. О.Хренников, — М.: Просвещение, 2004—2006.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жизне^еятельнрсти: учеб.для бкл.,/ А. Т. Смирнов, Б. О. Хренников. — М.: Пр6свещенке 2005      ,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для 7кл.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Смирнов, Б. Хренников.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учеб, для 9,кл./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Смирнова </w:t>
      </w:r>
      <w:r w:rsidRPr="001551B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б.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Хренников.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10 кл. общеобразовательных учреждений / А. Т. Смирнов, Б. И. Мишин. В. А. Васнев. — 7-е изд. — М.: Просвещение, 2006,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Т., Мишин Б. И., Васнев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ятельности: учеб. для учащихся 11 кл. общеобразовательных. учреждений / А Т. Смирнов, Б-И. Мишин, В. А. Васдев. — 6-еизд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М::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пешехода: игра для детей младшего школьного возраста / под ред. А. Т. Смирнова. — М.: Просвещение, ООО «Рилионт»,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учеб.пособие для 1—2 кл./Л. П. Анастасова, П. В. Ижевский,   Н. В. Иванова. — 2-е   изд. — М.:   Просвещение, 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рабочая тетрадь для 1— 2 кл. /Л. П. Анастасова, П. В. Ижевский, Н. В. Иванова. — Часть 1. — М.: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Л, П., Ижевский П. В., Иванова И.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рабочая тетрадь для 1— 2 кл. / Л. П. Анастасова, П. В. Ижевский, Н. В. Иванова. — Часть 2. — М.: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учеб.пособие для 3—4 кл./Л. П. Анастасова, П. В. Ижевский, Н. В. Иванова. — М.: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рабочая тетрадь для 3 кл./Л. П. Анастасова, П. В. Ижевский, Н. В. Иванова.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Анастасова Л. П., Ижевский П. В., Иванова Н.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жизнедеятельности: рабочая тетрадь для 4 кл. /Л. П. Анастасова, П. В. Ижевский, Н. В. Иванова.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государства Российского и защита Отечества / под ред. генерал-полковника В. В. Смирнова. — М.: Просвещение, 2004.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 Л.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о здоровом образе жизни / Л. В. Баль. — М.: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военной информации. — Агентство «Военинформ» Министерства обороны РФ и Российское информационное агентство «Новости». — 2004-2006. — N9 1—12.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Русские награды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в./В. А. Дуров. — 2-е изд.— М.: Просвещение,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А: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Отечественные-награды. 1918—1991 гг. / В. А. Дуров. — М.; Про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 «Безопасность дорожного движения»: 1—4 кл.: (Иллюст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</w:t>
      </w: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: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 Т. Смирнова; — 24 листовки, 24 плаката (комплект для школьника, комплект для учителя).— М.: Просвещение, ООО «Рилионт»,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плакатов, «Безопасность дорожного движения»: 5—9 кл. (Иллюст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материал)/под ред. А. Т..Смирнова; — 24 листовки, 24 плаката (комплект для школьника, комплект для учителя). — М.: Просвещение: ООО «Рилионт», 2003.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в физическом воспитании, школьников: пособие для учи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В. И. Лях. — М.: ООО «Фирма „Издательство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1998.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 В.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— физкультура: учеб.для учащихся 1—4 кл./ В. И. Лях. — 6-е изд.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учеб.для учащихся 8—9 кл. / В. И. Лях, А. А. Зданевич; под ред. В. И. Ляха. — 2-е изд.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учеб.для учащихся 10—11 кл. /В. И: Лях, А. А. Зданевич; под ред. В. И. Ляха.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Г,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цвета, кроме черного: семейная профилактика нарко-тизма школьников: кн. для родителей / А. Г. Макеева. — М.: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ние,2005. 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цвета, кроме черного: педагогическая профилактика наркотизма школьников: метод; пособие для учителя: 7—9 кл. / А. Г. Макее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— М: Просвещение, 2005.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сб. заданий для проведения экза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в 9 классе / научный руководитель Г. С; Ковалева; под общ., ред. А.Т.Смиркова. 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Сюньков В.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Методика преподавания курса «Основы безопасности жизне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деятельности»: 1— 4 классы / В. Я. Сюньков. — 2-е изд. — М: Просвеще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2004.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курса «Основы безопасности жизне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 в общеобразовательных - учреждениях: кн. для учите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/ И. К. Топоров. — М.: Просвещение, 2000.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5—6 кл./И. К.Топоров. — 6-е изд. — М.: Просвещение, 2006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И;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учеб.'для учащихся 7—8 кл. / И. К. Топоров. — 4-е изд. — М.: Просвещение, 2005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9 кл: — 5-е изд.— М.: Просвещение, 2006.</w:t>
      </w:r>
    </w:p>
    <w:p w:rsidR="001551BE" w:rsidRPr="001551BE" w:rsidRDefault="001551BE" w:rsidP="00155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Тупикин Б. И.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тестовый конт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 качества знаний старшеклассников: 10—11 кл. / Е. И. Тупикин, А. 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Смирнов. — М.: Просвещение, 2002. :</w:t>
      </w: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зовании» // Собрание законодательства Российской Федерации: офици</w:t>
      </w:r>
      <w:r w:rsidRPr="0015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издание. — М:, 1998—2006.</w:t>
      </w: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Средства оснащения ОБЖ.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6312"/>
        <w:gridCol w:w="1358"/>
        <w:gridCol w:w="2276"/>
      </w:tblGrid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Нормативно-правовые документы.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Конституция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 «Об образовании»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Концепция противодействия терроризму в РФ.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Стратегия национальной безопасности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безопасности».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безопасности дорожного движения»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гражданской обороне»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пожарной безопасности»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закон «О противодействии терроризму»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аварийно-спасательных службах и статусе спасателей»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воинской обязанности и военной службе»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Общевоинские уставы ВС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«Об обороне»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Положение о порядке прохождения альтернативной гражданской службы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Военная доктрина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Указ Президента РФ «Вопросы прохождения военной службы»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Указ Президента РФ «О военной форме одежды, знаках различия военнослужащих и ведомственных знаках </w:t>
            </w: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отличия»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«Об альтернативной гражданской службе»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днях воинской славы и памятных датах России»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ФЗ «О статусе военнослужащих»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дорожного движения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Учебная литература.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Учебники по основам безопасности жизнедеятельности для 10 и 11 классов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Наставления по стрелковому делу: Основы стрельбы из стрелкового оружия 7,62 мм (или 5,45 мм) модернизированный автомат Калашникова.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 по основам медицинских знаний (для девушек)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Учебные и учебно-наглядные пособия.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плакатов или или электронные издания: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Организационная структура ВС РФ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Ордена России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Текст Военной Присяги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Воинские звания и знаки различия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Военная форма одежда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Мероприятия обязательной подготовки граждан к военной службе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Военно-прикладные виды спорта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Военно-учетные  специальности солдат, матросов, сержантов и старшин.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Военно-образовательные учреждения профессионального образования РФ.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ТТХ вооружения и военной техники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Приемы и правила метания ручных гранат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Мины Российской армии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Фортификационные сооружения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Индивидуальные средства защиты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Приборы радиационной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Приборы химической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и несение внутренней службы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Строевая подготовка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Оказание первой помощи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Гражданская оборона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индивидуальной защиты: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Общевойсковой противогаз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Общевойсковой защитный комплект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Респиратор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Приборы: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Радиационной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Химической разведки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Бытовой дозиметр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Макет простейшего укрытия в разрезе или в формате ЭОИ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Макет убежища в разрезе или в формате ЭОИ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Компас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кол-ву </w:t>
            </w: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Визирная линейка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кол-ву учащихся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ЭОИ на магнитных и оптических носителях по тематике программы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Комплект аппаратуры для демонстрации  ЭОИ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15352" w:type="dxa"/>
            <w:gridSpan w:val="4"/>
          </w:tcPr>
          <w:p w:rsidR="00B61F03" w:rsidRPr="00B61F03" w:rsidRDefault="00B61F03" w:rsidP="00B61F0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Медицинское имущество.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Индивидуальные средства медицинской защиты;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Аптечка АИ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Пакеты перевязочные  ППИ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Пакеты противохимические индивидуальные ИПП-11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сумка СМС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Перевязочные средства и шовные материалы, лейкопластари: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бинт марлевый медицинский нестерильный, размер 5м х 10см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вата медицинская компрессная 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косынка медицинская (перевязочная)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повязка медицинская большая стерильная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повязка медицинская малая стерильная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Медицинские предметы расходные: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булавка безопасная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проволочная (лестничная) для ног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проволочная (лестничная) для рук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шина фанерная длиной 1 м.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Врачебные предметы, аппараты и хирургические инструменты: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знак нарукавного Красного Креста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лямка медицинская носилочная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61F03" w:rsidRPr="00B61F03" w:rsidTr="00B61F03">
        <w:tc>
          <w:tcPr>
            <w:tcW w:w="959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флаг Красного Креста</w:t>
            </w:r>
          </w:p>
        </w:tc>
        <w:tc>
          <w:tcPr>
            <w:tcW w:w="1418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3053" w:type="dxa"/>
          </w:tcPr>
          <w:p w:rsidR="00B61F03" w:rsidRPr="00B61F03" w:rsidRDefault="00B61F03" w:rsidP="00B61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Нормативно-правовые документы РФ.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федеральной системы подготовки граждан РФ к военной службе на период до 2020 г.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Конституция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Общевоинские уставы ВС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Семейный кодекс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Стратегия национальной безопасности РФ до 2020 г. (утверждена Указом Президента РФ  от 12.05.2009 г. № 237).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Уголовный кодекс РФ (последняя редакция).</w:t>
      </w:r>
    </w:p>
    <w:p w:rsidR="00B61F03" w:rsidRPr="00B61F03" w:rsidRDefault="00B61F03" w:rsidP="00B61F03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Основная и дополнительная литература.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Альтшулер В.М. Наркомания: дорога в бездну: кн. для учителей и родителей /В.М. Альтшулер, А.В. Надеждин. – М.: Просвещение, 2000.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Армия государства Российского и защита Отечества /под ред. В.В. Смирнова. – М.: Просвещение, 2004.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Байер К. Здоровый образ жизни/ К. Байер, Л. Шейнберг; пер. с англ. – М.: Мир, 1997.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Смирнов А.Т. Основы безопасности жизнедеятельности: 10 кл.: учеб.для общеобразоват. учреждений / А.Т. Смирнов, Б.О.Хренников; под ред. А.Т. Смирнова. М.: Просвещение, 2012.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Смирнов А.Т. Основы безопасности жизнедеятельности: 11 кл.: учеб.для общеобразоват. учреждений / А.Т. Смирнов, Б.О.Хренников; под ред. А.Т. Смирнова. М.: Просвещение, 2012.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Смирнов А.Т. Основы безопасности жизнедеятельности: 10-11 кл.: поурочные разработки / А.Т. Смирнов, Б.О.Хренников; под ред. А.Т. Смирнова. М.: Просвещение, 2010.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Большой энциклопедический словарь. – М.: Большая Российская энциклопедия; СПб.; Норинт, 1997.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Военное законодательство Российской империи (кодекс русского Военного права). – М.: Военный университет, 1996.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Военный энциклопедический словарь. – М.: Военное издательство, 1983.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Гражданская защита. Энциклопедия.в 4 т. /под ред. С.К.Шойгу. – М.:Московская типография № 2, 2006.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2001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Заготова С.Н. Валеология учебное пособие: Ростов-на-Дону ООО «Издательство БАРО-ПРЕСС» </w:t>
      </w:r>
      <w:smartTag w:uri="urn:schemas-microsoft-com:office:smarttags" w:element="metricconverter">
        <w:smartTagPr>
          <w:attr w:name="ProductID" w:val="2001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2001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Петрушин В.И., Петрушина Н.В. Валеология учебное пособие: М. Гардарики</w:t>
      </w:r>
      <w:smartTag w:uri="urn:schemas-microsoft-com:office:smarttags" w:element="metricconverter">
        <w:smartTagPr>
          <w:attr w:name="ProductID" w:val="2002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2002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Шевченко Г.Н. Основы безопасности жизнедеятельности поурочные планы 6.7 классы: Волгоград.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Голубева Я.В. Проблемные классные часы: Волгоград.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Нестерова Л.В. Расти здоровым.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Михайлов А.А. Игровые занятия впо ОБЖ в детском оздоровительном лагере: Шуя 2003.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Сизанов А.Н., Хринтович В.А. Модульный курс профилактики курения 5-11 классы:М. «Просвещение» 2004г.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МайриСтанеки-Козовски Мой мир и я.: МФО Москва.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МККК Международное гуманитарное право: Москва издательство ФНИИ МП ФЗ. 2000г. 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Кассиль Н.П. ОБЖ и здоровье. Наб.Челны.</w:t>
      </w:r>
    </w:p>
    <w:p w:rsidR="00B61F03" w:rsidRPr="00B61F03" w:rsidRDefault="00B61F03" w:rsidP="00B61F03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Обухова Л.А. Школа докторов или 135 уроков здоровья: М. ВАКО </w:t>
      </w:r>
      <w:smartTag w:uri="urn:schemas-microsoft-com:office:smarttags" w:element="metricconverter">
        <w:smartTagPr>
          <w:attr w:name="ProductID" w:val="2004 г"/>
        </w:smartTagPr>
        <w:r w:rsidRPr="00B61F0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2004 г</w:t>
        </w:r>
      </w:smartTag>
      <w:r w:rsidRPr="00B61F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1F03" w:rsidRPr="00B61F03" w:rsidRDefault="00B61F03" w:rsidP="00B61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t>Таблицы по основам безопасности жизнедеятельности (М.: Дрофа)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Единая государственная система предупреждения и ликвидации чрезвычайных ситуаций Российской Федерации.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 w:rsidRPr="006216F7">
        <w:t>Таблицы по правилам пожарной безопасности (М.: Дрофа)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lastRenderedPageBreak/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Табакокурение.</w:t>
      </w:r>
    </w:p>
    <w:p w:rsidR="001B7350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1B7350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1B7350" w:rsidRPr="0024596D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фотокамера.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Мультимедиапроектор.</w:t>
      </w:r>
    </w:p>
    <w:p w:rsidR="001B7350" w:rsidRPr="006216F7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B61F03" w:rsidRPr="00B61F03" w:rsidRDefault="001B7350" w:rsidP="001B7350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color w:val="000000"/>
          <w:lang w:eastAsia="ar-SA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8.Планируемые результаты изучения учебного предмета</w:t>
      </w:r>
    </w:p>
    <w:p w:rsidR="001B7350" w:rsidRPr="001B7350" w:rsidRDefault="001B7350" w:rsidP="001B7350">
      <w:pPr>
        <w:shd w:val="clear" w:color="auto" w:fill="FFFFFF"/>
        <w:spacing w:before="96"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t>В результате изучения основ безопасности жизнедеятельности вы</w:t>
      </w:r>
      <w:r w:rsidRPr="001B7350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softHyphen/>
        <w:t>пускник школы должен знать:</w:t>
      </w:r>
    </w:p>
    <w:p w:rsidR="001B7350" w:rsidRPr="001B7350" w:rsidRDefault="001B7350" w:rsidP="001B7350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 основные правила безопасного поведения в повседневной жизни</w:t>
      </w:r>
      <w:r w:rsidRPr="001B735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br/>
      </w:r>
      <w:r w:rsidRPr="001B735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и в условиях чрезвычайной ситуации, а также правила личной безопас</w:t>
      </w:r>
      <w:r w:rsidRPr="001B7350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ности при угрозе террористического акта;</w:t>
      </w:r>
    </w:p>
    <w:p w:rsidR="001B7350" w:rsidRPr="001B7350" w:rsidRDefault="001B7350" w:rsidP="001B7350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 организацию защиты населения в Российской Федерации от </w:t>
      </w:r>
      <w:r w:rsidRPr="001B7350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чрезвычайных ситуаций природного и техногенного характера и орга</w:t>
      </w:r>
      <w:r w:rsidRPr="001B7350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низационные основы борьбы с терроризмом;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основные принципы здорового образа жизни;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правила оказания первой медицинской помощи;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основы обороны государства и военной службы;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боевые традиции Вооруженных Сил России, государственные и военные символы Российской Федерации.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потенциальные опасности природного, техногенного и социаль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происхождения, характерные для региона проживания;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основные задачи государственных служб по защите населения и 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территорий от чрезвычайных ситуаций природного и техногенно</w:t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характера;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РСЧС;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основы российского законодательства об обороне государства и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воинской обязанности граждан;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первоначальной постановки на воинский учет, медицин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освидетельствования, призыва на военную службу;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историю Вооруженных Сил Российской Федерации и Дни воин</w:t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ской славы России;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и предназначение Вооруженных Сил Российской Федера</w:t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права и обязанности граждан до призыва на военную 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службу, во время прохождения 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военной службы и пребывания в </w:t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запасе;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военно-профессиональной деятельности; особен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прохождения военной службы (по призыву и по контракту) и альтернативной гражданской службы;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нормы международного гуманитарного права;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требования,   предъявляемые   к  уровню  подготовленности  при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зывников;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воинской деятельности;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строи отделения и порядок управления ими;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назначение и боевые свойства автомата Калашникова;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ухода за автоматом, порядок его хранения и сбережения;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подготовки автомата к стрельбе;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приемы и правила стрельбы из автомата;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основы современного общевойскового боя;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общие обязанности солдата в бою;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способы передвижения солдата в бою;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классы сходных воинских должностей;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общие требования к безопасности военной службы;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порядок обязательного государственного страхования жизни 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здоровья военнослужащих;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общую организацию подготовки офицерских кадров для Воору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женных Сил Российской Федерации и правила приема в образова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тельные учреждения военного профессионального образования;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безопасности при обращении с оружием и при организа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 учебных стрельб;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защитные сооружения гражданской обороны и правила их ис</w:t>
      </w:r>
      <w:r w:rsidRPr="001B73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пользования;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порядок размещения и условия быта военнослужащих;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Выпускник старших классов должен </w:t>
      </w:r>
      <w:r w:rsidRPr="001B735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предвидеть возникновение наиболее часто встречающихся опас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ситуаций по их характерным признакам, принимать решение 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действовать, обеспечивая личную безопасность;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оказывать первую медицинскую помощь при неотложных состо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яниях;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основные действия, связанные с будущим прохож</w:t>
      </w:r>
      <w:r w:rsidRPr="001B73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дением воинской службы (строевые приемы, воинское приветствие,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неполная разборка и сборка автомата Калашникова, стрельба из авто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мата и т.д.);</w:t>
      </w:r>
    </w:p>
    <w:p w:rsidR="001B7350" w:rsidRPr="001B7350" w:rsidRDefault="001B7350" w:rsidP="001B7350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пользоваться справочной литературой для целенаправленной под</w:t>
      </w:r>
      <w:r w:rsidRPr="001B73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готовки к военной службе с учетом индивидуальных качеств.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применять основные способы защиты населения от чрезвычайных 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ситуаций природного и техногенного характера;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пользоваться средствами индивидуальной и коллективной защи</w:t>
      </w: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оценивать уровень своей подготовленности и осуществлять осоз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нанное самоопределение по отношению к военной службе.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выполнять строевые приемы на месте и в движении;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производить неполную разборку и сборку автомата Калашникова;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вести стрельбу из автомата по неподвижным и появляющимся це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лям;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местности по карте и двигаться в заданную </w:t>
      </w:r>
      <w:r w:rsidRPr="001B73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точку по азимуту;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пользоваться индивидуальными средствами защиты;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использовать приборы радиационной,  химической разведки  и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дозиметрического контроля;</w:t>
      </w:r>
    </w:p>
    <w:p w:rsidR="001B7350" w:rsidRPr="001B7350" w:rsidRDefault="001B7350" w:rsidP="001B735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выполнять физические упражнения в объеме требований,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предъявляемых к молодому пополнению воинских частей и кан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дидатам, поступающим в высшие военно-учебные заведения;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 w:rsidRPr="001B73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деятельности и повседневной жизни 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для: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201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1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вызова (обращения за помощью) в случае необходимости соот</w:t>
      </w:r>
      <w:r w:rsidRPr="001B73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ветствующих служб экстренной помощи;</w:t>
      </w:r>
    </w:p>
    <w:p w:rsidR="001B7350" w:rsidRPr="001B7350" w:rsidRDefault="001B7350" w:rsidP="001B7350">
      <w:pPr>
        <w:numPr>
          <w:ilvl w:val="0"/>
          <w:numId w:val="20"/>
        </w:numPr>
        <w:shd w:val="clear" w:color="auto" w:fill="FFFFFF"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формирования у себя психологической и физической готовности 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прохождению военной службы по призыву, к обучению по про</w:t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граммам подготовки офицеров запаса на военных кафедрах обра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зовательных учреждений высшего профессионального образова</w:t>
      </w:r>
      <w:r w:rsidRPr="001B73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1B73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ния.</w:t>
      </w:r>
    </w:p>
    <w:p w:rsidR="001B7350" w:rsidRPr="001B7350" w:rsidRDefault="001B7350" w:rsidP="001B735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350" w:rsidRPr="001B7350" w:rsidRDefault="001B7350" w:rsidP="001B73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BE" w:rsidRDefault="001551BE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1C" w:rsidRDefault="0032531C" w:rsidP="00155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531C" w:rsidSect="001B7350">
          <w:pgSz w:w="12406" w:h="16840"/>
          <w:pgMar w:top="567" w:right="782" w:bottom="709" w:left="1134" w:header="720" w:footer="720" w:gutter="0"/>
          <w:cols w:space="720"/>
          <w:noEndnote/>
        </w:sectPr>
      </w:pPr>
    </w:p>
    <w:p w:rsidR="0032531C" w:rsidRPr="0032531C" w:rsidRDefault="0032531C" w:rsidP="0032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2531C" w:rsidRDefault="0032531C" w:rsidP="0032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C" w:rsidRDefault="0032531C" w:rsidP="0032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C" w:rsidRPr="0032531C" w:rsidRDefault="0032531C" w:rsidP="0032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31C" w:rsidRPr="0032531C" w:rsidRDefault="0032531C" w:rsidP="003253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2531C" w:rsidRPr="0032531C" w:rsidRDefault="0032531C" w:rsidP="003253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B2B16" w:rsidRPr="00EB2B16" w:rsidRDefault="00EB2B16" w:rsidP="0015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B16" w:rsidRPr="00EB2B16" w:rsidSect="00F001E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1A" w:rsidRDefault="002F581A" w:rsidP="00AF33A9">
      <w:pPr>
        <w:spacing w:after="0" w:line="240" w:lineRule="auto"/>
      </w:pPr>
      <w:r>
        <w:separator/>
      </w:r>
    </w:p>
  </w:endnote>
  <w:endnote w:type="continuationSeparator" w:id="1">
    <w:p w:rsidR="002F581A" w:rsidRDefault="002F581A" w:rsidP="00AF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1A" w:rsidRDefault="002F581A" w:rsidP="00AF33A9">
      <w:pPr>
        <w:spacing w:after="0" w:line="240" w:lineRule="auto"/>
      </w:pPr>
      <w:r>
        <w:separator/>
      </w:r>
    </w:p>
  </w:footnote>
  <w:footnote w:type="continuationSeparator" w:id="1">
    <w:p w:rsidR="002F581A" w:rsidRDefault="002F581A" w:rsidP="00AF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3311924"/>
    <w:multiLevelType w:val="hybridMultilevel"/>
    <w:tmpl w:val="3E70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2332D"/>
    <w:multiLevelType w:val="hybridMultilevel"/>
    <w:tmpl w:val="F850A2BA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3C6B"/>
    <w:multiLevelType w:val="hybridMultilevel"/>
    <w:tmpl w:val="146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676F0A"/>
    <w:multiLevelType w:val="hybridMultilevel"/>
    <w:tmpl w:val="2C5E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014E5"/>
    <w:multiLevelType w:val="hybridMultilevel"/>
    <w:tmpl w:val="96C0A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BF91AA2"/>
    <w:multiLevelType w:val="hybridMultilevel"/>
    <w:tmpl w:val="CA802A3A"/>
    <w:lvl w:ilvl="0" w:tplc="60E8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F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6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A2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1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096A"/>
    <w:multiLevelType w:val="hybridMultilevel"/>
    <w:tmpl w:val="AC0CD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12407F"/>
    <w:multiLevelType w:val="hybridMultilevel"/>
    <w:tmpl w:val="01E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56F"/>
    <w:multiLevelType w:val="hybridMultilevel"/>
    <w:tmpl w:val="42C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45813"/>
    <w:multiLevelType w:val="hybridMultilevel"/>
    <w:tmpl w:val="BA0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72A8"/>
    <w:multiLevelType w:val="hybridMultilevel"/>
    <w:tmpl w:val="D1A8B698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28EA"/>
    <w:multiLevelType w:val="hybridMultilevel"/>
    <w:tmpl w:val="BDF8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1471"/>
    <w:multiLevelType w:val="hybridMultilevel"/>
    <w:tmpl w:val="EB8A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2836"/>
    <w:multiLevelType w:val="hybridMultilevel"/>
    <w:tmpl w:val="D0EC9DAC"/>
    <w:lvl w:ilvl="0" w:tplc="DB2CA77C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452C85"/>
    <w:multiLevelType w:val="hybridMultilevel"/>
    <w:tmpl w:val="31BA341A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82D57"/>
    <w:multiLevelType w:val="hybridMultilevel"/>
    <w:tmpl w:val="4AE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80C2E"/>
    <w:multiLevelType w:val="hybridMultilevel"/>
    <w:tmpl w:val="CA6AF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242A4E"/>
    <w:multiLevelType w:val="hybridMultilevel"/>
    <w:tmpl w:val="68D8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19"/>
  </w:num>
  <w:num w:numId="15">
    <w:abstractNumId w:val="18"/>
  </w:num>
  <w:num w:numId="16">
    <w:abstractNumId w:val="17"/>
  </w:num>
  <w:num w:numId="17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2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D0"/>
    <w:rsid w:val="000155F4"/>
    <w:rsid w:val="00086C4D"/>
    <w:rsid w:val="00095016"/>
    <w:rsid w:val="000B7AD2"/>
    <w:rsid w:val="000F4FC7"/>
    <w:rsid w:val="00145F2A"/>
    <w:rsid w:val="001551BE"/>
    <w:rsid w:val="001660C8"/>
    <w:rsid w:val="00177E08"/>
    <w:rsid w:val="001B7350"/>
    <w:rsid w:val="001C1FFC"/>
    <w:rsid w:val="001E559F"/>
    <w:rsid w:val="00204833"/>
    <w:rsid w:val="00225B2E"/>
    <w:rsid w:val="002709A4"/>
    <w:rsid w:val="002B1042"/>
    <w:rsid w:val="002F581A"/>
    <w:rsid w:val="003159E3"/>
    <w:rsid w:val="0032531C"/>
    <w:rsid w:val="0034194C"/>
    <w:rsid w:val="00407089"/>
    <w:rsid w:val="004B169E"/>
    <w:rsid w:val="00517423"/>
    <w:rsid w:val="0053764C"/>
    <w:rsid w:val="00547C85"/>
    <w:rsid w:val="00551A9A"/>
    <w:rsid w:val="00557EFF"/>
    <w:rsid w:val="005864D5"/>
    <w:rsid w:val="005C1E18"/>
    <w:rsid w:val="006253CE"/>
    <w:rsid w:val="00660BDA"/>
    <w:rsid w:val="0067093B"/>
    <w:rsid w:val="006D602B"/>
    <w:rsid w:val="00705758"/>
    <w:rsid w:val="0076149E"/>
    <w:rsid w:val="008038EE"/>
    <w:rsid w:val="00822D53"/>
    <w:rsid w:val="00854640"/>
    <w:rsid w:val="00896B82"/>
    <w:rsid w:val="008C50E3"/>
    <w:rsid w:val="008E035D"/>
    <w:rsid w:val="00915F72"/>
    <w:rsid w:val="00987E7B"/>
    <w:rsid w:val="00A4211E"/>
    <w:rsid w:val="00AA4817"/>
    <w:rsid w:val="00AF33A9"/>
    <w:rsid w:val="00B143F9"/>
    <w:rsid w:val="00B61F03"/>
    <w:rsid w:val="00B74605"/>
    <w:rsid w:val="00BA099E"/>
    <w:rsid w:val="00BC3ED0"/>
    <w:rsid w:val="00C134BB"/>
    <w:rsid w:val="00C65065"/>
    <w:rsid w:val="00C744A9"/>
    <w:rsid w:val="00CF00DE"/>
    <w:rsid w:val="00D04ECC"/>
    <w:rsid w:val="00D15A30"/>
    <w:rsid w:val="00E11657"/>
    <w:rsid w:val="00E219F8"/>
    <w:rsid w:val="00E34512"/>
    <w:rsid w:val="00E53EB9"/>
    <w:rsid w:val="00E71D34"/>
    <w:rsid w:val="00E753A6"/>
    <w:rsid w:val="00EB2B16"/>
    <w:rsid w:val="00EC5274"/>
    <w:rsid w:val="00F001ED"/>
    <w:rsid w:val="00F16D42"/>
    <w:rsid w:val="00F4237B"/>
    <w:rsid w:val="00F4772E"/>
    <w:rsid w:val="00F973D9"/>
    <w:rsid w:val="00FA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A"/>
  </w:style>
  <w:style w:type="paragraph" w:styleId="3">
    <w:name w:val="heading 3"/>
    <w:basedOn w:val="a"/>
    <w:next w:val="a"/>
    <w:link w:val="30"/>
    <w:unhideWhenUsed/>
    <w:qFormat/>
    <w:rsid w:val="00557E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32531C"/>
  </w:style>
  <w:style w:type="table" w:customStyle="1" w:styleId="10">
    <w:name w:val="Стиль таблицы1"/>
    <w:basedOn w:val="a1"/>
    <w:rsid w:val="0032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53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5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3253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25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1F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3A9"/>
  </w:style>
  <w:style w:type="paragraph" w:styleId="ac">
    <w:name w:val="footer"/>
    <w:basedOn w:val="a"/>
    <w:link w:val="ad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3A9"/>
  </w:style>
  <w:style w:type="character" w:customStyle="1" w:styleId="30">
    <w:name w:val="Заголовок 3 Знак"/>
    <w:basedOn w:val="a0"/>
    <w:link w:val="3"/>
    <w:rsid w:val="00557E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1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57E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32531C"/>
  </w:style>
  <w:style w:type="table" w:customStyle="1" w:styleId="10">
    <w:name w:val="Стиль таблицы1"/>
    <w:basedOn w:val="a1"/>
    <w:rsid w:val="00325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53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53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3253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325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1F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3A9"/>
  </w:style>
  <w:style w:type="paragraph" w:styleId="ac">
    <w:name w:val="footer"/>
    <w:basedOn w:val="a"/>
    <w:link w:val="ad"/>
    <w:uiPriority w:val="99"/>
    <w:unhideWhenUsed/>
    <w:rsid w:val="00AF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3A9"/>
  </w:style>
  <w:style w:type="character" w:customStyle="1" w:styleId="30">
    <w:name w:val="Заголовок 3 Знак"/>
    <w:basedOn w:val="a0"/>
    <w:link w:val="3"/>
    <w:rsid w:val="00557E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1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FD44-67B1-4205-B154-43A5F47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gusalova_bv</cp:lastModifiedBy>
  <cp:revision>2</cp:revision>
  <cp:lastPrinted>2015-10-16T04:11:00Z</cp:lastPrinted>
  <dcterms:created xsi:type="dcterms:W3CDTF">2018-02-02T09:10:00Z</dcterms:created>
  <dcterms:modified xsi:type="dcterms:W3CDTF">2018-02-02T09:10:00Z</dcterms:modified>
</cp:coreProperties>
</file>