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5E" w:rsidRPr="007E105E" w:rsidRDefault="007E105E" w:rsidP="007E105E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r w:rsidRPr="007E105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Положение   о  порядке</w:t>
      </w:r>
    </w:p>
    <w:p w:rsidR="007E105E" w:rsidRDefault="007E105E" w:rsidP="007E105E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r w:rsidRPr="007E105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индивидуального отбора в профильные классы </w:t>
      </w:r>
    </w:p>
    <w:p w:rsidR="007E105E" w:rsidRPr="007E105E" w:rsidRDefault="007E105E" w:rsidP="007E105E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</w:p>
    <w:p w:rsidR="007E105E" w:rsidRPr="0052518C" w:rsidRDefault="007E105E" w:rsidP="007E105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r w:rsidRPr="005251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7E105E" w:rsidRDefault="007E105E" w:rsidP="007E105E">
      <w:pPr>
        <w:shd w:val="clear" w:color="auto" w:fill="FFFFFF"/>
        <w:spacing w:before="240" w:after="240" w:line="312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1.1. Настоящее  Положение о  порядке индивидуального отбора в профильные класс</w:t>
      </w:r>
      <w:proofErr w:type="gramStart"/>
      <w:r w:rsidRPr="00525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ы(</w:t>
      </w:r>
      <w:proofErr w:type="gramEnd"/>
      <w:r w:rsidRPr="00525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– Положение)  разработано в соответствии с частью 5 статьи 67 Федерального закона от 29.12.2012 г. № 273 – ФЗ  «Об обра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зовании в Российской Федерации».</w:t>
      </w:r>
    </w:p>
    <w:p w:rsidR="007E105E" w:rsidRPr="0052518C" w:rsidRDefault="007E105E" w:rsidP="007E105E">
      <w:pPr>
        <w:shd w:val="clear" w:color="auto" w:fill="FFFFFF"/>
        <w:spacing w:before="240" w:after="240" w:line="312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1.2. Порядок и случаи организации индивидуального отбора при приеме  либо переводе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25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525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СОШ №42 </w:t>
      </w:r>
      <w:r w:rsidRPr="00525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Владикавказа</w:t>
      </w:r>
      <w:r w:rsidRPr="00525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получения среднего общего образования в классы профильного обучения является  обязательным.</w:t>
      </w:r>
    </w:p>
    <w:p w:rsidR="007E105E" w:rsidRPr="0052518C" w:rsidRDefault="007E105E" w:rsidP="007E105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2. </w:t>
      </w:r>
      <w:r w:rsidRPr="005251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 приема учащихся в профильные классы</w:t>
      </w:r>
    </w:p>
    <w:p w:rsidR="007E105E" w:rsidRPr="0052518C" w:rsidRDefault="007E105E" w:rsidP="007E105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2.1. Индивидуальный отбор  учащихся в профильные классы начинается после выдачи аттестатов об основном общем образовании и в сроки, установленные образовательным учреждением. Индивидуальный отбор  осуществляется приемной комиссией образовательного учреждения, в состав которой входят представители администрации школы, руководители предметных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профильным учебным предметам,  классные руководители, психолог и учителя-предметники. Членов приемной комиссии  должно быть не менее 5 человек.</w:t>
      </w:r>
    </w:p>
    <w:p w:rsidR="007E105E" w:rsidRPr="0052518C" w:rsidRDefault="007E105E" w:rsidP="007E105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Численный и персональный состав комиссии утверждается приказом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2.2. Информация о сроках, времени и месте подачи заявлений, о сроках и процедуре индивидуального отбора, об учебных предметах, по которым организуется профильное обучение, размещается на официальном сайте лицея в информационно – телекоммуникационной сети «Интернет» не позднее,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начала индивидуального отбора.</w:t>
      </w:r>
    </w:p>
    <w:p w:rsidR="007E105E" w:rsidRPr="0052518C" w:rsidRDefault="007E105E" w:rsidP="007E105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2.3. Родители (законные представители) обучающегося подают заявление об участии в индивидуальном отборе на имя руководителя образовательного учреждения по форме, установленной локальным нормативным актом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№42 г. Владикавказа 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7E105E" w:rsidRPr="0052518C" w:rsidRDefault="007E105E" w:rsidP="007E105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  2.4.  Наполняемость профильных классов устанавливается в количестве 25 человек.</w:t>
      </w:r>
    </w:p>
    <w:p w:rsidR="007E105E" w:rsidRPr="0052518C" w:rsidRDefault="007E105E" w:rsidP="007E105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  2.5. Для решения вопроса о зачислении в профильный класс выпускники 9-х классов представляют в общеобразовательное учреждение: 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заявление о приеме на имя директора общеобразовательного учреждения; 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аттестат об основном общем образовании; 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личное дело; 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медицинскую карту; 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портфолио (материалы, подтверждающие достижения учащегося по профильным предметам выбранного профиля);</w:t>
      </w:r>
    </w:p>
    <w:p w:rsidR="007E105E" w:rsidRDefault="007E105E" w:rsidP="007E105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справку из образовательного учреждения о сдаче ОГЭ, оценках и набранных баллах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предметам и предметах по выбору (для выпускников других школ).   </w:t>
      </w:r>
    </w:p>
    <w:p w:rsidR="007E105E" w:rsidRDefault="007E105E" w:rsidP="007E105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Для поступления в профильные классы устанавливается рейтинг учебных достижений. </w:t>
      </w:r>
    </w:p>
    <w:p w:rsidR="007E105E" w:rsidRPr="0052518C" w:rsidRDefault="007E105E" w:rsidP="007E105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2.7. В профильные классы принимаются учащиеся, успешно сдавшие экзамены по обязательным предметам и экзамены по выбору.</w:t>
      </w:r>
    </w:p>
    <w:p w:rsidR="007E105E" w:rsidRPr="0052518C" w:rsidRDefault="007E105E" w:rsidP="007E105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2.8.  Индивидуальный отбор </w:t>
      </w:r>
      <w:proofErr w:type="gramStart"/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комиссией путем составления рейтинга обучающихся, в том числе учитывающего:</w:t>
      </w:r>
    </w:p>
    <w:p w:rsidR="007E105E" w:rsidRPr="0052518C" w:rsidRDefault="007E105E" w:rsidP="007E105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средний балл четвертных, годовых отметок «хорошо» и « отлично» за 9 класс;</w:t>
      </w:r>
    </w:p>
    <w:p w:rsidR="007E105E" w:rsidRPr="0052518C" w:rsidRDefault="007E105E" w:rsidP="007E105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результаты государственной итоговой аттестации </w:t>
      </w:r>
      <w:proofErr w:type="gramStart"/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9 класс,</w:t>
      </w:r>
    </w:p>
    <w:p w:rsidR="007E105E" w:rsidRPr="0052518C" w:rsidRDefault="007E105E" w:rsidP="007E105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документов, подтверждающих достижения обучающегося  (победные и призовые места) в предметных олимпиадах, чемпионатах, интеллектуальных и спортивных состязаниях, конкурсных мероприятиях в области искусства, научно – исследовательской деятельности, научно     – технического творчества  различных уровней (школьного, муниципального, регионального, всероссийского и международного) за последние 3 года.</w:t>
      </w:r>
      <w:proofErr w:type="gramEnd"/>
    </w:p>
    <w:p w:rsidR="007E105E" w:rsidRPr="0052518C" w:rsidRDefault="007E105E" w:rsidP="007E105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 подсчета баллов:</w:t>
      </w:r>
    </w:p>
    <w:p w:rsidR="007E105E" w:rsidRPr="0052518C" w:rsidRDefault="007E105E" w:rsidP="007E105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за образовательные достижения: средний балл четвертных, годовых отметок «хорошо» и « отлично» за 9 класс;</w:t>
      </w:r>
    </w:p>
    <w:p w:rsidR="007E105E" w:rsidRPr="0052518C" w:rsidRDefault="007E105E" w:rsidP="007E105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за результаты государственной итоговой аттестации обучающегося за 9 класс (сумма оценок за экзамены по обязательным предметам и предметам будущего профиля);</w:t>
      </w:r>
    </w:p>
    <w:p w:rsidR="007E105E" w:rsidRPr="0052518C" w:rsidRDefault="007E105E" w:rsidP="007E105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за участие в предметных олимпиадах, чемпионатах, интеллектуальных и спортивных состязаниях, конкурсных мероприятиях в области искусства различного уровня;</w:t>
      </w:r>
    </w:p>
    <w:p w:rsidR="007E105E" w:rsidRPr="0052518C" w:rsidRDefault="007E105E" w:rsidP="007E105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за творческую и научно – исследовательскую деятельность, научно – 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творчество различного уровня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Положение о приеме в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7E105E" w:rsidRPr="0052518C" w:rsidRDefault="007E105E" w:rsidP="007E105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2.9. </w:t>
      </w:r>
      <w:proofErr w:type="gramStart"/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Преимущественным правом поступления в профильные классы пользуются: 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выпускники 9-х классов, наиболее успешно прошедшие государственную (итоговую) аттестацию за курс основного общего образования, имеющие по профильным предметам выбранного профиля отметки «4» и «5»; 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победители и призеры школьных, районных и региональных олимпиад, 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научно – практических конференций, конкурсов по соответствующим профильным предметам;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дети-сироты и дети, оставшиеся без попечения родителей.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2.10.</w:t>
      </w:r>
      <w:proofErr w:type="gramEnd"/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зачисления в профильные классы могут применяться следующие дополнительные формы индивидуального отбора </w:t>
      </w:r>
      <w:proofErr w:type="gramStart"/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105E" w:rsidRPr="0052518C" w:rsidRDefault="007E105E" w:rsidP="007E105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тестирование;</w:t>
      </w:r>
    </w:p>
    <w:p w:rsidR="007E105E" w:rsidRPr="0052518C" w:rsidRDefault="007E105E" w:rsidP="007E105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собеседование;</w:t>
      </w:r>
    </w:p>
    <w:p w:rsidR="007E105E" w:rsidRPr="0052518C" w:rsidRDefault="007E105E" w:rsidP="007E105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</w:t>
      </w:r>
      <w:proofErr w:type="gramStart"/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персонального</w:t>
      </w:r>
      <w:proofErr w:type="gramEnd"/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портфолио.</w:t>
      </w:r>
    </w:p>
    <w:p w:rsidR="007E105E" w:rsidRPr="0052518C" w:rsidRDefault="007E105E" w:rsidP="007E105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 2.11. Все представленные документы рассматриваются на заседании приемной комиссии. Принятое решение оформляется протоколом заседания комиссии. 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2.12. Списки сформированных 10-х профильных классов и информация о приеме учащихся доводится до сведения учащихся и их родителей до 1 июля текущего года. 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2.13. В исключительных случаях осуществляется дополнительный прием в период с 1 до 30 августа. После окончания комплектования зачисление в профильный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учреждения оформляется приказом руководителя школы и доводится до сведения учащихся и их родителей. 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2.14. Всех учащихся, зачисленных в профильные классы, и родителей (законных представителей) общеобразовательное учреждение обязано ознакомить с Уставом общеобразовательного учреждения и другими документами, регламентирующими деятельность учреждения. 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2.15. За учащимися профильных классов (при отсутствии академической задолженности) сохраняется право перехода в универсальные непрофильные  классы (если они функционируют в учреждении). Им может быть предоставлено также право изменения профиля обучения в  течение первого полугодия 10 класса.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2.16. Для рассмотрения конфликтных ситуаций по вопросам приема и перевода учащихся 10-х профильных классов школы вопрос решается Комиссией по урегулированию споров.</w:t>
      </w:r>
    </w:p>
    <w:p w:rsidR="007E105E" w:rsidRPr="0052518C" w:rsidRDefault="007E105E" w:rsidP="007E105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2.17.       Приемная комиссия и  Комиссия по урегулированию споров осуществляют свою деятельность  в форме заседаний.</w:t>
      </w:r>
    </w:p>
    <w:p w:rsidR="00723E79" w:rsidRDefault="007E105E" w:rsidP="007E105E">
      <w:pPr>
        <w:shd w:val="clear" w:color="auto" w:fill="FFFFFF"/>
        <w:spacing w:after="240" w:line="312" w:lineRule="atLeast"/>
        <w:textAlignment w:val="baseline"/>
      </w:pP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       При поступлении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№42 г. Владикавказа </w:t>
      </w:r>
      <w:r w:rsidRPr="00525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из другого общеобразовательного учреждения проведение индивидуального отбора такого обучающегося при наличии свободных мест осуществляется в течение 5 рабочих дней с момента подачи родителями (законными представителями) обучающегося заявления и документов, предусмотренных пунктом 2.5 настоящего Порядка.</w:t>
      </w:r>
      <w:bookmarkStart w:id="0" w:name="_GoBack"/>
      <w:bookmarkEnd w:id="0"/>
    </w:p>
    <w:sectPr w:rsidR="00723E79" w:rsidSect="003E26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54" w:rsidRDefault="005F0854" w:rsidP="003E26AF">
      <w:pPr>
        <w:spacing w:after="0" w:line="240" w:lineRule="auto"/>
      </w:pPr>
      <w:r>
        <w:separator/>
      </w:r>
    </w:p>
  </w:endnote>
  <w:endnote w:type="continuationSeparator" w:id="0">
    <w:p w:rsidR="005F0854" w:rsidRDefault="005F0854" w:rsidP="003E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AF" w:rsidRDefault="003E26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AF" w:rsidRDefault="003E26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AF" w:rsidRDefault="003E26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54" w:rsidRDefault="005F0854" w:rsidP="003E26AF">
      <w:pPr>
        <w:spacing w:after="0" w:line="240" w:lineRule="auto"/>
      </w:pPr>
      <w:r>
        <w:separator/>
      </w:r>
    </w:p>
  </w:footnote>
  <w:footnote w:type="continuationSeparator" w:id="0">
    <w:p w:rsidR="005F0854" w:rsidRDefault="005F0854" w:rsidP="003E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AF" w:rsidRDefault="003E26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AF" w:rsidRDefault="003E26AF">
    <w:pPr>
      <w:pStyle w:val="a4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1B5F252" wp14:editId="6C1E2A79">
              <wp:simplePos x="0" y="0"/>
              <wp:positionH relativeFrom="page">
                <wp:posOffset>342900</wp:posOffset>
              </wp:positionH>
              <wp:positionV relativeFrom="topMargin">
                <wp:posOffset>281940</wp:posOffset>
              </wp:positionV>
              <wp:extent cx="7117080" cy="530225"/>
              <wp:effectExtent l="0" t="0" r="26670" b="22225"/>
              <wp:wrapNone/>
              <wp:docPr id="225" name="Группа 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117080" cy="530225"/>
                        <a:chOff x="0" y="0"/>
                        <a:chExt cx="11586" cy="835"/>
                      </a:xfrm>
                    </wpg:grpSpPr>
                    <wps:wsp>
                      <wps:cNvPr id="2" name="Rectangle 197"/>
                      <wps:cNvSpPr>
                        <a:spLocks noChangeArrowheads="1"/>
                      </wps:cNvSpPr>
                      <wps:spPr bwMode="auto">
                        <a:xfrm>
                          <a:off x="47" y="52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Theme="minorEastAsia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  <w:alias w:val="Название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3E26AF" w:rsidRDefault="003E26AF" w:rsidP="003E26AF">
                                <w:pPr>
                                  <w:pStyle w:val="a4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3E26AF">
                                  <w:rPr>
                                    <w:rFonts w:ascii="Times New Roman" w:eastAsiaTheme="minorEastAsia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  <w:lang w:eastAsia="ru-RU"/>
                                  </w:rPr>
                                  <w:t>Локальные нормативные документы МБОУ СОШ №42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198"/>
                      <wps:cNvSpPr>
                        <a:spLocks noChangeArrowheads="1"/>
                      </wps:cNvSpPr>
                      <wps:spPr bwMode="auto">
                        <a:xfrm>
                          <a:off x="9433" y="52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Theme="minorEastAsia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  <w:alias w:val="Год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08-15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E26AF" w:rsidRDefault="003E26AF" w:rsidP="003E26AF">
                                <w:pPr>
                                  <w:pStyle w:val="a4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3E26AF">
                                  <w:rPr>
                                    <w:rFonts w:ascii="Times New Roman" w:eastAsiaTheme="minorEastAsia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  <w:lang w:eastAsia="ru-RU"/>
                                  </w:rPr>
                                  <w:t>2014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19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25" o:spid="_x0000_s1026" style="position:absolute;margin-left:27pt;margin-top:22.2pt;width:560.4pt;height:41.75pt;z-index:251659264;mso-position-horizontal-relative:page;mso-position-vertical-relative:top-margin-area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2huwMAACwNAAAOAAAAZHJzL2Uyb0RvYy54bWzsV2tu4zYQ/l+gdyD439HD9ENClEXWjoMC&#10;abvotgegJeqBSqRK0pHTokCBHqEX6Q16hd0bdTiSH1kHzSIBjP1RG5DFxwxnvplvhr58s21qci+0&#10;qZRMaHDhUyJkqrJKFgn96cfVaE6JsVxmvFZSJPRBGPrm6uuvLrs2FqEqVZ0JTUCJNHHXJrS0to09&#10;z6SlaLi5UK2QsJgr3XALQ114meYdaG9qL/T9qdcpnbVapcIYmF32i/QK9ee5SO33eW6EJXVCwTaL&#10;T43PtXt6V5c8LjRvyyodzOAvsKLhlYRD96qW3HKy0dWJqqZKtTIqtxepajyV51Uq0AfwJvA/8eZW&#10;q02LvhRxV7R7mADaT3B6sdr0u/t3mlRZQsNwQonkDQTpw18f//j454d/4Ps3cfOAUtcWMWy+1e37&#10;9p0eJop+RNbdtyoDQb6xCmHY5rpxcICDZItoP+zRFltLUpicBcHMn0NQUlibjP3hIB6nJcTsRCwt&#10;bwbBIJjMp73YfIzGeTzuT/ScmYNVzmZIKnPAzbwOt/clbwWGwzgodrjtUPsBko3LohYkiGY9ZLjP&#10;4eWwMO2dSn82RKpFCfvEtdaqKwXPwKzA7QfjjwTcwIDos+CyGSUOwdDp4PEO3mjMBpBmIeb5HiQe&#10;t9rYW6Ea4l4SqsFyDBu/vzPWWXLYgparuspWVV3jwFFTLGpN7jmQiqepkHaK4vWmgTzo52cT398d&#10;i2x2IqjZHGsDa+HInd3ImN+iIGT+2zAarabz2Yit2GQUQaaM/CB6G019FrHl6nd3YMDissoyIe8q&#10;KXbsDdjnRXmoIz3vkL+kg0BE/sRHZx6ZaXSx3ru8wg9GDKJ67E1TWahmddUkdA7u9wDw2AX5RmYY&#10;Hsurun/3HtuP2AAcu1+EBVPCZUGfzHa73oIWlxprlT1AcmgF8QMOQQmGl1LpXynpoJwl1Pyy4VpQ&#10;Un8jIcGigDFX/3DAJi4liD5eWR+vcJmCqoSmVlPSDxa2r5qbVldFCWcFiJJU18D5vMKsOdgFTrgB&#10;kO9MLBw/xcL5GVkYsTHY8AQPw8AP+2J1Bh6On8rKL41j4YQBM04Ly5fDMWyIWJMPKf0/1YaGx56i&#10;WnRGqkHpOr1N/Mel4NDMPrPfSeWaHZbrWmJXCGfPZizW+33He0VXiGs59MPTzuhHN/ObORuxcHoz&#10;Yv5yObpeLdhougpmk+V4uVgsg8ed0Tny+s74Mq4eNbj+8gDXimca3Fm6mn19T8N7JlzJsVkPfx/c&#10;nf94jD3w8Cfn6l8AAAD//wMAUEsDBBQABgAIAAAAIQBrlIEP4QAAAAoBAAAPAAAAZHJzL2Rvd25y&#10;ZXYueG1sTI/BTsJAEIbvJr7DZky8ybZYBGu3hBD1REgEE+Jt6Q5tQ3e26S5teXuHk95m8k/++b5s&#10;OdpG9Nj52pGCeBKBQCqcqalU8L3/eFqA8EGT0Y0jVHBFD8v8/i7TqXEDfWG/C6XgEvKpVlCF0KZS&#10;+qJCq/3EtUicnVxndeC1K6Xp9MDltpHTKHqRVtfEHyrd4rrC4ry7WAWfgx5Wz/F7vzmf1tef/Wx7&#10;2MSo1OPDuHoDEXAMf8dww2d0yJnp6C5kvGgUzBJWCQqSJAFxy+N5wi5HnqbzV5B5Jv8r5L8AAAD/&#10;/wMAUEsBAi0AFAAGAAgAAAAhALaDOJL+AAAA4QEAABMAAAAAAAAAAAAAAAAAAAAAAFtDb250ZW50&#10;X1R5cGVzXS54bWxQSwECLQAUAAYACAAAACEAOP0h/9YAAACUAQAACwAAAAAAAAAAAAAAAAAvAQAA&#10;X3JlbHMvLnJlbHNQSwECLQAUAAYACAAAACEAbRIdobsDAAAsDQAADgAAAAAAAAAAAAAAAAAuAgAA&#10;ZHJzL2Uyb0RvYy54bWxQSwECLQAUAAYACAAAACEAa5SBD+EAAAAKAQAADwAAAAAAAAAAAAAAAAAV&#10;BgAAZHJzL2Rvd25yZXYueG1sUEsFBgAAAAAEAAQA8wAAACMHAAAAAA==&#10;" o:allowincell="f">
              <v:rect id="Rectangle 197" o:spid="_x0000_s1027" style="position:absolute;left:47;top:52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f6MMA&#10;AADaAAAADwAAAGRycy9kb3ducmV2LnhtbESPT2vCQBTE7wW/w/KE3urGQIOkbkIr2noStILXR/bl&#10;D82+jbtbTfvpu4LQ4zAzv2GW5Wh6cSHnO8sK5rMEBHFldceNguPn5mkBwgdkjb1lUvBDHspi8rDE&#10;XNsr7+lyCI2IEPY5KmhDGHIpfdWSQT+zA3H0ausMhihdI7XDa4SbXqZJkkmDHceFFgdatVR9Hb6N&#10;gmy93Z1/n7M3l/rTBuWuHt4/aqUep+PrC4hAY/gP39tbrSCF25V4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7f6MMAAADaAAAADwAAAAAAAAAAAAAAAACYAgAAZHJzL2Rv&#10;d25yZXYueG1sUEsFBgAAAAAEAAQA9QAAAIgDAAAAAA==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ascii="Times New Roman" w:eastAsiaTheme="minorEastAsia" w:hAnsi="Times New Roman" w:cs="Times New Roman"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  <w:alias w:val="Название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3E26AF" w:rsidRDefault="003E26AF" w:rsidP="003E26AF">
                          <w:pPr>
                            <w:pStyle w:val="a4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3E26AF">
                            <w:rPr>
                              <w:rFonts w:ascii="Times New Roman" w:eastAsiaTheme="minorEastAsia" w:hAnsi="Times New Roman" w:cs="Times New Roman"/>
                              <w:color w:val="FFFFFF" w:themeColor="background1"/>
                              <w:sz w:val="28"/>
                              <w:szCs w:val="28"/>
                              <w:lang w:eastAsia="ru-RU"/>
                            </w:rPr>
                            <w:t>Локальные нормативные документы МБОУ СОШ №42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433;top:52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BQ8UA&#10;AADaAAAADwAAAGRycy9kb3ducmV2LnhtbESPT2vCQBTE74LfYXlCL6IbLf5pdBUpCFIPYhTt8ZF9&#10;JtHs25DdavrtuwXB4zAzv2Hmy8aU4k61KywrGPQjEMSp1QVnCo6HdW8KwnlkjaVlUvBLDpaLdmuO&#10;sbYP3tM98ZkIEHYxKsi9r2IpXZqTQde3FXHwLrY26IOsM6lrfAS4KeUwisbSYMFhIceKPnNKb8mP&#10;UZCsJ8Od/Rh109O1+3X+lls6brZKvXWa1QyEp8a/ws/2Rit4h/8r4Qb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YFDxQAAANoAAAAPAAAAAAAAAAAAAAAAAJgCAABkcnMv&#10;ZG93bnJldi54bWxQSwUGAAAAAAQABAD1AAAAigMAAAAA&#10;" fillcolor="#9bbb59 [3206]" stroked="f" strokecolor="white" strokeweight="2pt">
                <v:textbox>
                  <w:txbxContent>
                    <w:sdt>
                      <w:sdtPr>
                        <w:rPr>
                          <w:rFonts w:ascii="Times New Roman" w:eastAsiaTheme="minorEastAsia" w:hAnsi="Times New Roman" w:cs="Times New Roman"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  <w:alias w:val="Год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4-08-15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E26AF" w:rsidRDefault="003E26AF" w:rsidP="003E26AF">
                          <w:pPr>
                            <w:pStyle w:val="a4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3E26AF">
                            <w:rPr>
                              <w:rFonts w:ascii="Times New Roman" w:eastAsiaTheme="minorEastAsia" w:hAnsi="Times New Roman" w:cs="Times New Roman"/>
                              <w:color w:val="FFFFFF" w:themeColor="background1"/>
                              <w:sz w:val="28"/>
                              <w:szCs w:val="28"/>
                              <w:lang w:eastAsia="ru-RU"/>
                            </w:rPr>
                            <w:t>2014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AF" w:rsidRDefault="003E26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47A7"/>
    <w:multiLevelType w:val="multilevel"/>
    <w:tmpl w:val="325AF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AF"/>
    <w:rsid w:val="0000266B"/>
    <w:rsid w:val="000054CD"/>
    <w:rsid w:val="000402B9"/>
    <w:rsid w:val="00041005"/>
    <w:rsid w:val="000440B3"/>
    <w:rsid w:val="0005153B"/>
    <w:rsid w:val="00062FF0"/>
    <w:rsid w:val="00091C74"/>
    <w:rsid w:val="000958D5"/>
    <w:rsid w:val="000A1A13"/>
    <w:rsid w:val="000A379C"/>
    <w:rsid w:val="000A7044"/>
    <w:rsid w:val="000B4C30"/>
    <w:rsid w:val="000E1130"/>
    <w:rsid w:val="000E5DDE"/>
    <w:rsid w:val="00114EE7"/>
    <w:rsid w:val="0011514D"/>
    <w:rsid w:val="00123834"/>
    <w:rsid w:val="00133A10"/>
    <w:rsid w:val="00133ABF"/>
    <w:rsid w:val="00145D04"/>
    <w:rsid w:val="0015104B"/>
    <w:rsid w:val="001542A8"/>
    <w:rsid w:val="00195346"/>
    <w:rsid w:val="001C5BF6"/>
    <w:rsid w:val="001C75EB"/>
    <w:rsid w:val="001E35CA"/>
    <w:rsid w:val="001F64C9"/>
    <w:rsid w:val="00212D41"/>
    <w:rsid w:val="00222FBD"/>
    <w:rsid w:val="00234BF7"/>
    <w:rsid w:val="00257068"/>
    <w:rsid w:val="00266769"/>
    <w:rsid w:val="002737B2"/>
    <w:rsid w:val="00281346"/>
    <w:rsid w:val="00281E20"/>
    <w:rsid w:val="00282844"/>
    <w:rsid w:val="00292CE3"/>
    <w:rsid w:val="00296012"/>
    <w:rsid w:val="002A1FB2"/>
    <w:rsid w:val="002C1CC5"/>
    <w:rsid w:val="002C3A5F"/>
    <w:rsid w:val="002C4D4B"/>
    <w:rsid w:val="002C6BC5"/>
    <w:rsid w:val="002D6AA2"/>
    <w:rsid w:val="002E7A8F"/>
    <w:rsid w:val="003026EC"/>
    <w:rsid w:val="00302915"/>
    <w:rsid w:val="0030522E"/>
    <w:rsid w:val="00310E48"/>
    <w:rsid w:val="003254B3"/>
    <w:rsid w:val="003328C4"/>
    <w:rsid w:val="00356224"/>
    <w:rsid w:val="003757A5"/>
    <w:rsid w:val="0038383F"/>
    <w:rsid w:val="00394CE4"/>
    <w:rsid w:val="003A3D91"/>
    <w:rsid w:val="003A3DDC"/>
    <w:rsid w:val="003B2F93"/>
    <w:rsid w:val="003C05CA"/>
    <w:rsid w:val="003C134C"/>
    <w:rsid w:val="003D1F13"/>
    <w:rsid w:val="003D33E6"/>
    <w:rsid w:val="003D6128"/>
    <w:rsid w:val="003E0B6D"/>
    <w:rsid w:val="003E26AF"/>
    <w:rsid w:val="003E4038"/>
    <w:rsid w:val="003E6DD4"/>
    <w:rsid w:val="003F2F0F"/>
    <w:rsid w:val="00400C1E"/>
    <w:rsid w:val="00405263"/>
    <w:rsid w:val="004074D9"/>
    <w:rsid w:val="00432A22"/>
    <w:rsid w:val="0043426C"/>
    <w:rsid w:val="00442570"/>
    <w:rsid w:val="00454947"/>
    <w:rsid w:val="00456FFB"/>
    <w:rsid w:val="00457995"/>
    <w:rsid w:val="00460208"/>
    <w:rsid w:val="00461F0A"/>
    <w:rsid w:val="004908F0"/>
    <w:rsid w:val="00492AC7"/>
    <w:rsid w:val="00494458"/>
    <w:rsid w:val="004A4DC9"/>
    <w:rsid w:val="004D471D"/>
    <w:rsid w:val="004E13BF"/>
    <w:rsid w:val="004E1927"/>
    <w:rsid w:val="004F0F4A"/>
    <w:rsid w:val="004F761F"/>
    <w:rsid w:val="00500643"/>
    <w:rsid w:val="00503B70"/>
    <w:rsid w:val="00504AFB"/>
    <w:rsid w:val="005075FA"/>
    <w:rsid w:val="005231C9"/>
    <w:rsid w:val="0053308E"/>
    <w:rsid w:val="005353B3"/>
    <w:rsid w:val="00535418"/>
    <w:rsid w:val="00546E29"/>
    <w:rsid w:val="00550FBF"/>
    <w:rsid w:val="00557AA4"/>
    <w:rsid w:val="00566B19"/>
    <w:rsid w:val="00567975"/>
    <w:rsid w:val="00571A44"/>
    <w:rsid w:val="00571EDB"/>
    <w:rsid w:val="00595E03"/>
    <w:rsid w:val="00597C18"/>
    <w:rsid w:val="005A059A"/>
    <w:rsid w:val="005A6FCD"/>
    <w:rsid w:val="005C0DDE"/>
    <w:rsid w:val="005C23EA"/>
    <w:rsid w:val="005C2B58"/>
    <w:rsid w:val="005D2714"/>
    <w:rsid w:val="005F0854"/>
    <w:rsid w:val="00601F62"/>
    <w:rsid w:val="00607550"/>
    <w:rsid w:val="006253EB"/>
    <w:rsid w:val="00631736"/>
    <w:rsid w:val="00660FAE"/>
    <w:rsid w:val="0066331D"/>
    <w:rsid w:val="006668C9"/>
    <w:rsid w:val="00673379"/>
    <w:rsid w:val="00684D72"/>
    <w:rsid w:val="00691E94"/>
    <w:rsid w:val="00692C0E"/>
    <w:rsid w:val="006A52F3"/>
    <w:rsid w:val="006D4E96"/>
    <w:rsid w:val="006D7F0F"/>
    <w:rsid w:val="006F3FF3"/>
    <w:rsid w:val="006F5370"/>
    <w:rsid w:val="00700AE1"/>
    <w:rsid w:val="00702D8C"/>
    <w:rsid w:val="007036BE"/>
    <w:rsid w:val="00703CC5"/>
    <w:rsid w:val="00723E79"/>
    <w:rsid w:val="00726A5C"/>
    <w:rsid w:val="007277C8"/>
    <w:rsid w:val="0073580C"/>
    <w:rsid w:val="0074120A"/>
    <w:rsid w:val="007528A0"/>
    <w:rsid w:val="00753C10"/>
    <w:rsid w:val="007563BE"/>
    <w:rsid w:val="00757007"/>
    <w:rsid w:val="00760275"/>
    <w:rsid w:val="007604FF"/>
    <w:rsid w:val="0076348A"/>
    <w:rsid w:val="0076774B"/>
    <w:rsid w:val="00767E35"/>
    <w:rsid w:val="007723A2"/>
    <w:rsid w:val="00785B9D"/>
    <w:rsid w:val="007A3AEA"/>
    <w:rsid w:val="007A4BF1"/>
    <w:rsid w:val="007B0BDD"/>
    <w:rsid w:val="007D1C50"/>
    <w:rsid w:val="007D50F1"/>
    <w:rsid w:val="007E105E"/>
    <w:rsid w:val="007E5F0E"/>
    <w:rsid w:val="007E7875"/>
    <w:rsid w:val="007F5228"/>
    <w:rsid w:val="008058DB"/>
    <w:rsid w:val="00812DEA"/>
    <w:rsid w:val="00815609"/>
    <w:rsid w:val="00843DC5"/>
    <w:rsid w:val="0085651E"/>
    <w:rsid w:val="00866589"/>
    <w:rsid w:val="00874339"/>
    <w:rsid w:val="008807D9"/>
    <w:rsid w:val="0089325C"/>
    <w:rsid w:val="00897E53"/>
    <w:rsid w:val="008A1E73"/>
    <w:rsid w:val="008C67A9"/>
    <w:rsid w:val="008E4E2D"/>
    <w:rsid w:val="008F4D9F"/>
    <w:rsid w:val="0090033B"/>
    <w:rsid w:val="00900A1A"/>
    <w:rsid w:val="00902CF7"/>
    <w:rsid w:val="00924AF8"/>
    <w:rsid w:val="00933264"/>
    <w:rsid w:val="00935D76"/>
    <w:rsid w:val="009716CB"/>
    <w:rsid w:val="00975E18"/>
    <w:rsid w:val="009917AF"/>
    <w:rsid w:val="0099628A"/>
    <w:rsid w:val="009A2346"/>
    <w:rsid w:val="009A589C"/>
    <w:rsid w:val="009B3CA2"/>
    <w:rsid w:val="009B465E"/>
    <w:rsid w:val="009E20FA"/>
    <w:rsid w:val="009E5463"/>
    <w:rsid w:val="009F114A"/>
    <w:rsid w:val="009F473A"/>
    <w:rsid w:val="00A01B64"/>
    <w:rsid w:val="00A17BC3"/>
    <w:rsid w:val="00A2140C"/>
    <w:rsid w:val="00A22D89"/>
    <w:rsid w:val="00A30962"/>
    <w:rsid w:val="00A34A21"/>
    <w:rsid w:val="00A367AE"/>
    <w:rsid w:val="00A466DB"/>
    <w:rsid w:val="00A50825"/>
    <w:rsid w:val="00A5104A"/>
    <w:rsid w:val="00A556CE"/>
    <w:rsid w:val="00A56702"/>
    <w:rsid w:val="00A572D6"/>
    <w:rsid w:val="00A6182B"/>
    <w:rsid w:val="00A63EDA"/>
    <w:rsid w:val="00A84B1C"/>
    <w:rsid w:val="00A93956"/>
    <w:rsid w:val="00AA1E3F"/>
    <w:rsid w:val="00AB691E"/>
    <w:rsid w:val="00AC504B"/>
    <w:rsid w:val="00AC5B20"/>
    <w:rsid w:val="00AD47D9"/>
    <w:rsid w:val="00AD5A57"/>
    <w:rsid w:val="00AE5D56"/>
    <w:rsid w:val="00AF75CF"/>
    <w:rsid w:val="00B010B8"/>
    <w:rsid w:val="00B1469D"/>
    <w:rsid w:val="00B22EE4"/>
    <w:rsid w:val="00B30788"/>
    <w:rsid w:val="00B34731"/>
    <w:rsid w:val="00B42A3C"/>
    <w:rsid w:val="00B50D82"/>
    <w:rsid w:val="00B67BF5"/>
    <w:rsid w:val="00B703C6"/>
    <w:rsid w:val="00B749DC"/>
    <w:rsid w:val="00B82C06"/>
    <w:rsid w:val="00B9338C"/>
    <w:rsid w:val="00B95B9D"/>
    <w:rsid w:val="00BA1DB5"/>
    <w:rsid w:val="00BA3D20"/>
    <w:rsid w:val="00BB6EF3"/>
    <w:rsid w:val="00BC61A2"/>
    <w:rsid w:val="00BC626B"/>
    <w:rsid w:val="00BD00D6"/>
    <w:rsid w:val="00BD1E4B"/>
    <w:rsid w:val="00BE46B9"/>
    <w:rsid w:val="00C00F46"/>
    <w:rsid w:val="00C02903"/>
    <w:rsid w:val="00C05A10"/>
    <w:rsid w:val="00C10741"/>
    <w:rsid w:val="00C15A82"/>
    <w:rsid w:val="00C21FAA"/>
    <w:rsid w:val="00C242DD"/>
    <w:rsid w:val="00C33428"/>
    <w:rsid w:val="00C46187"/>
    <w:rsid w:val="00C56E0D"/>
    <w:rsid w:val="00C57706"/>
    <w:rsid w:val="00C63C0E"/>
    <w:rsid w:val="00C74CFD"/>
    <w:rsid w:val="00C93708"/>
    <w:rsid w:val="00CA1A67"/>
    <w:rsid w:val="00CA3E8A"/>
    <w:rsid w:val="00CA7DE7"/>
    <w:rsid w:val="00CC4EC7"/>
    <w:rsid w:val="00CC5770"/>
    <w:rsid w:val="00CF0587"/>
    <w:rsid w:val="00D0150D"/>
    <w:rsid w:val="00D04B9E"/>
    <w:rsid w:val="00D04E22"/>
    <w:rsid w:val="00D203F9"/>
    <w:rsid w:val="00D20CF8"/>
    <w:rsid w:val="00D21B24"/>
    <w:rsid w:val="00D23A42"/>
    <w:rsid w:val="00D40923"/>
    <w:rsid w:val="00D4097D"/>
    <w:rsid w:val="00D41F3F"/>
    <w:rsid w:val="00D52EB2"/>
    <w:rsid w:val="00D6056F"/>
    <w:rsid w:val="00D62520"/>
    <w:rsid w:val="00D73711"/>
    <w:rsid w:val="00D73BC7"/>
    <w:rsid w:val="00D74846"/>
    <w:rsid w:val="00D76E9E"/>
    <w:rsid w:val="00D95D17"/>
    <w:rsid w:val="00DD2C00"/>
    <w:rsid w:val="00DD2FCC"/>
    <w:rsid w:val="00DE1B56"/>
    <w:rsid w:val="00DE3473"/>
    <w:rsid w:val="00DF0907"/>
    <w:rsid w:val="00DF4199"/>
    <w:rsid w:val="00E05061"/>
    <w:rsid w:val="00E25FD5"/>
    <w:rsid w:val="00E31993"/>
    <w:rsid w:val="00E51524"/>
    <w:rsid w:val="00E62516"/>
    <w:rsid w:val="00E62B6B"/>
    <w:rsid w:val="00E84E4D"/>
    <w:rsid w:val="00EA2F1C"/>
    <w:rsid w:val="00EC043F"/>
    <w:rsid w:val="00EC7A79"/>
    <w:rsid w:val="00ED54AA"/>
    <w:rsid w:val="00EF29AC"/>
    <w:rsid w:val="00F00A7A"/>
    <w:rsid w:val="00F05E0E"/>
    <w:rsid w:val="00F21538"/>
    <w:rsid w:val="00F22BEC"/>
    <w:rsid w:val="00F31D81"/>
    <w:rsid w:val="00F41E65"/>
    <w:rsid w:val="00F458B6"/>
    <w:rsid w:val="00F51043"/>
    <w:rsid w:val="00F72D2B"/>
    <w:rsid w:val="00F828B1"/>
    <w:rsid w:val="00FC4863"/>
    <w:rsid w:val="00FD077A"/>
    <w:rsid w:val="00FD3484"/>
    <w:rsid w:val="00FD6B8B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26AF"/>
  </w:style>
  <w:style w:type="paragraph" w:styleId="a4">
    <w:name w:val="header"/>
    <w:basedOn w:val="a"/>
    <w:link w:val="a5"/>
    <w:uiPriority w:val="99"/>
    <w:unhideWhenUsed/>
    <w:rsid w:val="003E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6AF"/>
  </w:style>
  <w:style w:type="paragraph" w:styleId="a6">
    <w:name w:val="footer"/>
    <w:basedOn w:val="a"/>
    <w:link w:val="a7"/>
    <w:uiPriority w:val="99"/>
    <w:unhideWhenUsed/>
    <w:rsid w:val="003E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26AF"/>
  </w:style>
  <w:style w:type="paragraph" w:styleId="a8">
    <w:name w:val="Balloon Text"/>
    <w:basedOn w:val="a"/>
    <w:link w:val="a9"/>
    <w:uiPriority w:val="99"/>
    <w:semiHidden/>
    <w:unhideWhenUsed/>
    <w:rsid w:val="003E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26AF"/>
  </w:style>
  <w:style w:type="paragraph" w:styleId="a4">
    <w:name w:val="header"/>
    <w:basedOn w:val="a"/>
    <w:link w:val="a5"/>
    <w:uiPriority w:val="99"/>
    <w:unhideWhenUsed/>
    <w:rsid w:val="003E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6AF"/>
  </w:style>
  <w:style w:type="paragraph" w:styleId="a6">
    <w:name w:val="footer"/>
    <w:basedOn w:val="a"/>
    <w:link w:val="a7"/>
    <w:uiPriority w:val="99"/>
    <w:unhideWhenUsed/>
    <w:rsid w:val="003E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26AF"/>
  </w:style>
  <w:style w:type="paragraph" w:styleId="a8">
    <w:name w:val="Balloon Text"/>
    <w:basedOn w:val="a"/>
    <w:link w:val="a9"/>
    <w:uiPriority w:val="99"/>
    <w:semiHidden/>
    <w:unhideWhenUsed/>
    <w:rsid w:val="003E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2014-08-15T00:00:00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Локальные нормативные документы МБОУ СОШ №42</vt:lpstr>
    </vt:vector>
  </TitlesOfParts>
  <Company>SPecialiST RePack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нормативные документы МБОУ СОШ №42</dc:title>
  <dc:creator>Фатима Омаровна Дзагурова</dc:creator>
  <cp:lastModifiedBy>Фатима Омаровна Дзагурова</cp:lastModifiedBy>
  <cp:revision>2</cp:revision>
  <dcterms:created xsi:type="dcterms:W3CDTF">2015-07-21T11:47:00Z</dcterms:created>
  <dcterms:modified xsi:type="dcterms:W3CDTF">2015-07-21T11:47:00Z</dcterms:modified>
</cp:coreProperties>
</file>