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Владикавказ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>от 30.08.2014г. №1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____________Ф.О. Дзагурова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  <w:u w:val="single"/>
        </w:rPr>
        <w:t>от 30.08.2014г. №32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D8550A" w:rsidSect="00D8550A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550A" w:rsidRPr="00D8550A" w:rsidRDefault="001B57E9" w:rsidP="00D8550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13C5A">
        <w:rPr>
          <w:rFonts w:ascii="Times New Roman" w:hAnsi="Times New Roman"/>
          <w:b/>
          <w:color w:val="984806" w:themeColor="accent6" w:themeShade="80"/>
          <w:sz w:val="28"/>
          <w:szCs w:val="28"/>
        </w:rPr>
        <w:lastRenderedPageBreak/>
        <w:t>Положение</w:t>
      </w:r>
      <w:r w:rsidR="00871913" w:rsidRPr="00813C5A">
        <w:rPr>
          <w:rFonts w:ascii="Times New Roman" w:hAnsi="Times New Roman"/>
          <w:b/>
          <w:color w:val="984806" w:themeColor="accent6" w:themeShade="80"/>
          <w:szCs w:val="24"/>
        </w:rPr>
        <w:t xml:space="preserve"> </w:t>
      </w:r>
      <w:r w:rsidR="00D8550A" w:rsidRPr="00D8550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о </w:t>
      </w:r>
      <w:r w:rsidR="00BB69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научно-м</w:t>
      </w:r>
      <w:bookmarkStart w:id="0" w:name="_GoBack"/>
      <w:bookmarkEnd w:id="0"/>
      <w:r w:rsidR="00D8550A" w:rsidRPr="00D8550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етодическом совете</w:t>
      </w:r>
    </w:p>
    <w:p w:rsidR="00D8550A" w:rsidRPr="00061573" w:rsidRDefault="00D8550A" w:rsidP="00D8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50A" w:rsidRPr="00D8550A" w:rsidRDefault="00D8550A" w:rsidP="00D8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50A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1.1. Настоящее  Положение  разработано  в  соответствии  с  Законом  РФ  «Об  образовании    в   Российской    Федерации»   №   273   –    ФЗ   от   29.12.2012г.,  Федеральным       государственным      образовательным       стандартом     нового  поколения, Уставом школы и регламентирует работу Методического совета  школы.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>1.2. Методический  совет  -  коллективный  общественный  профессиональный  орган, объединяющий членов педагогического коллектива образовательного  учреждения   в   целях   осуществления   руководства   методической   (научно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573">
        <w:rPr>
          <w:rFonts w:ascii="Times New Roman" w:hAnsi="Times New Roman" w:cs="Times New Roman"/>
          <w:sz w:val="28"/>
          <w:szCs w:val="28"/>
        </w:rPr>
        <w:t xml:space="preserve">- методической) деятельностью.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1.3. Методический      совет    школы     является     коллегиальным       органом  методической       службы       школы,      обеспечивающим         сопровождение  образовательной, методической, инновационной деятельности в школе.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1.4. Методический   совет   координирует   работу   подструктур   методической  службы,    направленную     на   развитие   учебно-методического      обеспечения  образовательного      процесса,    инноваций,     опытно-экспериментальной        и  научно-исследовательской деятельности педагогического  коллектива. </w:t>
      </w:r>
    </w:p>
    <w:p w:rsidR="00D8550A" w:rsidRPr="00D8550A" w:rsidRDefault="00D8550A" w:rsidP="00D8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50A">
        <w:rPr>
          <w:rFonts w:ascii="Times New Roman" w:hAnsi="Times New Roman" w:cs="Times New Roman"/>
          <w:b/>
          <w:sz w:val="28"/>
          <w:szCs w:val="28"/>
        </w:rPr>
        <w:t xml:space="preserve">2. Цель и задачи деятельности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2.1. Цель    деятельности  Методического  совета  –       обеспечить  гибкость  и  оперативность     методической     работы     в  образовательном      учреждении,  повышение      квалификации      учителей,    формирование       профессионально  значимых     компетенций      учителя,    классного    руководителя,     рост    их  профессионального мастерства.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 Задачи Методического совета: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2.2.1. создание    сплоченного     коллектива     единомышленников,       бережно  сохраняющих        традиции      школы,       стремящихся       к    постоянному  профессиональному       самосовершенствованию,       развитию    образовательных  процессов  в  учреждении,  повышению  продуктивности  преподавательской  деятельности;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2.2.2. создание  условий  для    поиска  и  использования  в 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157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современных  методик,  форм,  средств  и  методов  преподавания,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новых педагогических образовательных технологий;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2.2.3. изучение  профессиональные  достижения  педагогических  работников,  обобщение   положительного   опыта   и   внедрение   его   в   практику   работы  коллектива школы;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lastRenderedPageBreak/>
        <w:t xml:space="preserve">2.2.4. распространение    опыта    работы   образовательного     учреждения     в  профессиональных   средствах   массовой   информации,   Интернете   с   целью  использования       имеющегося       опыта      другими      образовательными  учреждениями округа, города, региона, страны;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2.2.5. создание   условий   для   использования   педагогами   диагностических  методик  и  мониторинговых  программ  по  прогнозированию,  обобщению  и  оценке результатов собственной деятельности;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2.2.6. стимулирование     инициативы     и   активизация    творчества    членов  педагогического  коллектива  в  научно-исследовательской,  инновационной,  опытно     -  экспериментальной       и   другой    творческой    деятельности,  направленной       на    совершенствование,       обновление      и     развитие  образовательного процесса в учреждении и практики работы учителя;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2.2.7. проведение    первичной     экспертизы     стратегических     документов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образовательного    учреждения     (программ    развития,   образовательных     и  рабочих программ, учебных планов);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2.2.8. контролирование    хода   и  результатов   комплексных     исследований,  проектов, экспериментов, осуществляемых образовательным учреждением;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2.2.9. анализ  результатов    педагогической    деятельности,   выявление       и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предупреждение ошибок, затруднений, перегрузки учащихся и учителей;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2.2.10. внесение    предложений      по    совершенствованию       деятельности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методических подструктур и участие  в реализации этих предложений;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2.2.11. обеспечение   развития   личностно   ориентированной   педагогической   деятельности,      условий   для   самообразования,   самосовершенствования   и  самореализации личности педагога. </w:t>
      </w:r>
    </w:p>
    <w:p w:rsidR="00D8550A" w:rsidRPr="00D8550A" w:rsidRDefault="00D8550A" w:rsidP="00D8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50A">
        <w:rPr>
          <w:rFonts w:ascii="Times New Roman" w:hAnsi="Times New Roman" w:cs="Times New Roman"/>
          <w:b/>
          <w:sz w:val="28"/>
          <w:szCs w:val="28"/>
        </w:rPr>
        <w:t xml:space="preserve">3. Содержание деятельности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3.1.Содержание  деятельности  Методического совета определяется  целями  и  задачами  работы  образовательного    учреждения,  особенностями  развития  школы и образовательной политикой города, страны.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3.2.Содержание      деятельности     совета     предусматривает      повышение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квалификации         педагогических       работников,       совершенствование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образовательного процесса и состоит в следующем: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3.2.1. выработка  и  согласование  подходов  к  организации,  осуществлению  и  оценке       инновационной        деятельности;       организация        научно-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>исследовательской, деятельности в школе;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3.2.2. осуществление    контроля    и  оказание    поддержки     в  апробации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инновационных   учебных   программ   и   реализации   новых   педагогических методик,  технологий;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3.2.3. обсуждение рабочих, инновационных, экспериментальных программ и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рекомендация их педагогическому совету для обсуждения и утверждения;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3.2.4. оценка и экспертиза результатов деятельности членов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коллектива,   рекомендации     по  аттестации   учителей,   представлению    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lastRenderedPageBreak/>
        <w:t xml:space="preserve">званиям, наградам и другим поощрениям;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3.2.5. анализ уровня качества образования учащихся;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3.2.6. участие в разработке вариативной части учебных планов;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3.2.7. организация   общего    руководства   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,    инновационной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деятельностью,  проведение  школьных  научно-практических  конференций,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педагогических     чтений,   семинаров,    смотров,    методических    недель,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методических дней, декад и пр.;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3.2.8. анализ и рекомендации к печати и внедрению методических пособий,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программ и других наработок методической деятельности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3.2.9. планирование  и  организация  работы  временных  творческих  групп,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которые создаются по инициативе учителей, руководителей школы с целью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изучения, обобщения опыта и решения проблем развития школы, а также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разработки   инновационных     программ,    организации   диагностических    и  мониторинговых        исследований,     разработки      новых      технологий,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стратегических   направлений   деятельности   школы,   изучения   социальных  запросов к образовательному учреждению;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3.2.10. организация повышения квалификации учителей;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3.2.11. рассмотрение   и  оценка   интегрированных    учебных    программ   по  изучаемым предметам и согласование их с программами смежных дисциплин  для   более    полного    обеспечения    усвоения    учащимися     требований  государственных образовательных стандартов;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3.2.12. обсуждение      рукописей      учебно-методических       пособий      и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дидактических материалов по предметам;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3.2.13. подготовка    и   обсуждение    докладов    по   вопросам    методики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преподавания учебных предметов, актуальным проблемам образования;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3.2.14. обсуждение методики проведения отдельных видов учебных занятий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и содержания дидактических материалов к ним;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3.2.15. рассмотрение   вопросов    организации,    руководства    и   контроля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исследовательской работы учащихся;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3.2.16. организация и проведение педагогических экспериментов по поиску и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внедрению новых  технологий обучения;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3.2.17. определение   направлений   работы   «Школы   молодого   учителя»   и  наставничества;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3.2.18. определение направлений работы «Школы педагога-исследователя»;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>3.2.19. изучение    нормативной  и  методической    документации  по  вопросам  образования;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3.2.20. анализ  и   первичная   экспертиза     программ    курсов   по   выбору,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внеурочной деятельности их рекомендация на утверждение в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157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в вышестоящих инстанциях;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3.2.21. утверждение  аттестационного  материала  для  проведения 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аттестации выпускников основной  школы (традиционная форма);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3.2.22. выработка   единых    требований   к  оценке     результатов   освоения 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15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учебных программ; 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lastRenderedPageBreak/>
        <w:t xml:space="preserve">3.2.23. обобщение и распространение передового педагогического опыта. </w:t>
      </w:r>
    </w:p>
    <w:p w:rsidR="00D8550A" w:rsidRPr="00D8550A" w:rsidRDefault="00D8550A" w:rsidP="00D8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50A">
        <w:rPr>
          <w:rFonts w:ascii="Times New Roman" w:hAnsi="Times New Roman" w:cs="Times New Roman"/>
          <w:b/>
          <w:sz w:val="28"/>
          <w:szCs w:val="28"/>
        </w:rPr>
        <w:t xml:space="preserve">4. Структура и организация деятельности.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4.1.  Методический       совет  создается,  реорганизуется    и  ликвидируется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приказом  директора школы.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4.2.   Методический      совет   подчиняется   педагогическому   совету   школы,  строит свою работу с учетом решений педагогических советов.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4.3.Членами Методического совета могут являться заместители директора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учебно-воспитательной  и  методической  работе,  методисты,       руководители  школьных   методических   секций     и   объединений,   творчески   работающие  педагоги,     учителя,   имеющие     первую   и   высшую    квалификационную категорию.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4.4. В   составе   Методического   совета   могут   формироваться   секции  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различным      направлениям      деятельности     (проектно-исследовательская,  инновационная, диагностическая, разработка содержания и т. п.).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4.6.  Периодичность    заседаний    Методического     совета  определяется    его  членами (рекомендуется проводить не реже одного раза в учебный период).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4.7. Основными формами работы Методического совета являются: </w:t>
      </w:r>
    </w:p>
    <w:p w:rsidR="00D8550A" w:rsidRPr="00D8550A" w:rsidRDefault="00D8550A" w:rsidP="00D8550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0A">
        <w:rPr>
          <w:rFonts w:ascii="Times New Roman" w:hAnsi="Times New Roman" w:cs="Times New Roman"/>
          <w:sz w:val="28"/>
          <w:szCs w:val="28"/>
        </w:rPr>
        <w:t xml:space="preserve">заседания,  посвященные  вопросам  методики  обучения  и  воспитания  </w:t>
      </w:r>
    </w:p>
    <w:p w:rsidR="00D8550A" w:rsidRPr="00D8550A" w:rsidRDefault="00D8550A" w:rsidP="00D8550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0A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D8550A" w:rsidRPr="00D8550A" w:rsidRDefault="00D8550A" w:rsidP="00D8550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0A">
        <w:rPr>
          <w:rFonts w:ascii="Times New Roman" w:hAnsi="Times New Roman" w:cs="Times New Roman"/>
          <w:sz w:val="28"/>
          <w:szCs w:val="28"/>
        </w:rPr>
        <w:t xml:space="preserve">круглые столы, семинары по учебно-методическим проблемам, которые  проводятся в течение учебного года в соответствии с планом методической  работы школы.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4.8.  Председатель  Методического  совета  школы  назначается    директором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D8550A" w:rsidRPr="00D8550A" w:rsidRDefault="00D8550A" w:rsidP="00D8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50A">
        <w:rPr>
          <w:rFonts w:ascii="Times New Roman" w:hAnsi="Times New Roman" w:cs="Times New Roman"/>
          <w:b/>
          <w:sz w:val="28"/>
          <w:szCs w:val="28"/>
        </w:rPr>
        <w:t xml:space="preserve">5. Права Методического совета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Методический совет имеет право: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5.1.  готовить   предложения    и  рекомендовать    учителей   для   повышения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квалификационной категории;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5.2.  выдвигать предложения об улучшении учебного процесса в школе;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5.3.  ставить  вопрос  о  публикации  материалов  о  передовом  педагогическом опыте, накопленном в методических объединениях;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5.4. ставить вопрос перед администрацией школы о поощрении сотрудников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за   активное    участие   в  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опытно-поисковой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,     инновационной,      научно-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методической и проектно-исследовательской деятельности;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5.5. рекомендовать учителям различные формы повышения квалификации;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>5.6. выдвигать учителей для участия в профессиональных конкурсах.</w:t>
      </w:r>
    </w:p>
    <w:p w:rsidR="00D8550A" w:rsidRPr="00D8550A" w:rsidRDefault="00D8550A" w:rsidP="00D8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50A">
        <w:rPr>
          <w:rFonts w:ascii="Times New Roman" w:hAnsi="Times New Roman" w:cs="Times New Roman"/>
          <w:b/>
          <w:sz w:val="28"/>
          <w:szCs w:val="28"/>
        </w:rPr>
        <w:t xml:space="preserve">6. Контроль деятельности методического совета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6.1. В своей деятельности Методический совет подотчетен </w:t>
      </w:r>
      <w:proofErr w:type="gramStart"/>
      <w:r w:rsidRPr="00061573">
        <w:rPr>
          <w:rFonts w:ascii="Times New Roman" w:hAnsi="Times New Roman" w:cs="Times New Roman"/>
          <w:sz w:val="28"/>
          <w:szCs w:val="28"/>
        </w:rPr>
        <w:t>педагогическому</w:t>
      </w:r>
      <w:proofErr w:type="gramEnd"/>
      <w:r w:rsidRPr="00061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совету школы.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6.2. Контроль    деятельности    Методического     совета     осуществляется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директором    (лицом,   им    назначенным)    в   соответствии   с   планами 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методической работы. </w:t>
      </w:r>
    </w:p>
    <w:p w:rsidR="00D8550A" w:rsidRPr="00D8550A" w:rsidRDefault="00D8550A" w:rsidP="00D8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5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Документы, регламентирующие деятельность Методического совета </w:t>
      </w:r>
    </w:p>
    <w:p w:rsidR="00D8550A" w:rsidRPr="00061573" w:rsidRDefault="00D8550A" w:rsidP="00D8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73">
        <w:rPr>
          <w:rFonts w:ascii="Times New Roman" w:hAnsi="Times New Roman" w:cs="Times New Roman"/>
          <w:sz w:val="28"/>
          <w:szCs w:val="28"/>
        </w:rPr>
        <w:t xml:space="preserve">Для  регламентации  работы  Методического  совета  необходимы  следующие  документы: </w:t>
      </w:r>
    </w:p>
    <w:p w:rsidR="00D8550A" w:rsidRPr="00D8550A" w:rsidRDefault="00D8550A" w:rsidP="00D8550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0A">
        <w:rPr>
          <w:rFonts w:ascii="Times New Roman" w:hAnsi="Times New Roman" w:cs="Times New Roman"/>
          <w:sz w:val="28"/>
          <w:szCs w:val="28"/>
        </w:rPr>
        <w:t xml:space="preserve">положение о Методическом совете школы; </w:t>
      </w:r>
    </w:p>
    <w:p w:rsidR="00D8550A" w:rsidRPr="00D8550A" w:rsidRDefault="00D8550A" w:rsidP="00D8550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0A">
        <w:rPr>
          <w:rFonts w:ascii="Times New Roman" w:hAnsi="Times New Roman" w:cs="Times New Roman"/>
          <w:sz w:val="28"/>
          <w:szCs w:val="28"/>
        </w:rPr>
        <w:t xml:space="preserve">анализ методической работы за прошедший учебный год; </w:t>
      </w:r>
    </w:p>
    <w:p w:rsidR="00D8550A" w:rsidRPr="00D8550A" w:rsidRDefault="00D8550A" w:rsidP="00D8550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0A">
        <w:rPr>
          <w:rFonts w:ascii="Times New Roman" w:hAnsi="Times New Roman" w:cs="Times New Roman"/>
          <w:sz w:val="28"/>
          <w:szCs w:val="28"/>
        </w:rPr>
        <w:t xml:space="preserve">план заседаний Методического совета школы на текущий учебный год; </w:t>
      </w:r>
    </w:p>
    <w:p w:rsidR="00D8550A" w:rsidRPr="00D8550A" w:rsidRDefault="00D8550A" w:rsidP="00D8550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0A">
        <w:rPr>
          <w:rFonts w:ascii="Times New Roman" w:hAnsi="Times New Roman" w:cs="Times New Roman"/>
          <w:sz w:val="28"/>
          <w:szCs w:val="28"/>
        </w:rPr>
        <w:t>протоколы заседаний Методического совета.</w:t>
      </w:r>
    </w:p>
    <w:sectPr w:rsidR="00D8550A" w:rsidRPr="00D8550A" w:rsidSect="00D855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86" w:rsidRDefault="00FA4A86" w:rsidP="00E44003">
      <w:pPr>
        <w:spacing w:after="0" w:line="240" w:lineRule="auto"/>
      </w:pPr>
      <w:r>
        <w:separator/>
      </w:r>
    </w:p>
  </w:endnote>
  <w:endnote w:type="continuationSeparator" w:id="0">
    <w:p w:rsidR="00FA4A86" w:rsidRDefault="00FA4A86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9D6">
          <w:rPr>
            <w:noProof/>
          </w:rPr>
          <w:t>1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86" w:rsidRDefault="00FA4A86" w:rsidP="00E44003">
      <w:pPr>
        <w:spacing w:after="0" w:line="240" w:lineRule="auto"/>
      </w:pPr>
      <w:r>
        <w:separator/>
      </w:r>
    </w:p>
  </w:footnote>
  <w:footnote w:type="continuationSeparator" w:id="0">
    <w:p w:rsidR="00FA4A86" w:rsidRDefault="00FA4A86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25944EF" wp14:editId="25B65CC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BB69D6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13C5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FA4A86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им.Х.Мамсурова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13C5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CF8"/>
    <w:multiLevelType w:val="hybridMultilevel"/>
    <w:tmpl w:val="34D8CF70"/>
    <w:lvl w:ilvl="0" w:tplc="58984952">
      <w:numFmt w:val="bullet"/>
      <w:lvlText w:val=""/>
      <w:lvlJc w:val="left"/>
      <w:pPr>
        <w:ind w:left="852" w:hanging="49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80589"/>
    <w:multiLevelType w:val="hybridMultilevel"/>
    <w:tmpl w:val="F90E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E81A91"/>
    <w:multiLevelType w:val="hybridMultilevel"/>
    <w:tmpl w:val="CFFE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4"/>
  </w:num>
  <w:num w:numId="10">
    <w:abstractNumId w:val="18"/>
  </w:num>
  <w:num w:numId="11">
    <w:abstractNumId w:val="15"/>
  </w:num>
  <w:num w:numId="12">
    <w:abstractNumId w:val="1"/>
  </w:num>
  <w:num w:numId="13">
    <w:abstractNumId w:val="12"/>
  </w:num>
  <w:num w:numId="14">
    <w:abstractNumId w:val="19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  <w:num w:numId="19">
    <w:abstractNumId w:val="2"/>
  </w:num>
  <w:num w:numId="20">
    <w:abstractNumId w:val="20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1B57E9"/>
    <w:rsid w:val="001C06AF"/>
    <w:rsid w:val="00297E48"/>
    <w:rsid w:val="003C134C"/>
    <w:rsid w:val="004D7996"/>
    <w:rsid w:val="004F2926"/>
    <w:rsid w:val="00566B19"/>
    <w:rsid w:val="005F5B19"/>
    <w:rsid w:val="006664F0"/>
    <w:rsid w:val="006A2B5B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90199D"/>
    <w:rsid w:val="00930DFF"/>
    <w:rsid w:val="009C5CE9"/>
    <w:rsid w:val="009E5463"/>
    <w:rsid w:val="009E6815"/>
    <w:rsid w:val="00AE56D3"/>
    <w:rsid w:val="00B17687"/>
    <w:rsid w:val="00BB69D6"/>
    <w:rsid w:val="00C53CCB"/>
    <w:rsid w:val="00CC4807"/>
    <w:rsid w:val="00CD6558"/>
    <w:rsid w:val="00D8550A"/>
    <w:rsid w:val="00DE0D04"/>
    <w:rsid w:val="00E44003"/>
    <w:rsid w:val="00F00A7A"/>
    <w:rsid w:val="00F45679"/>
    <w:rsid w:val="00F616FC"/>
    <w:rsid w:val="00F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3</cp:revision>
  <dcterms:created xsi:type="dcterms:W3CDTF">2017-02-17T12:46:00Z</dcterms:created>
  <dcterms:modified xsi:type="dcterms:W3CDTF">2017-02-17T12:51:00Z</dcterms:modified>
</cp:coreProperties>
</file>