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82" w:rsidRPr="006A7F82" w:rsidRDefault="006A7F82" w:rsidP="006A7F8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6A7F8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Расписание ЕГЭ 2023</w:t>
      </w:r>
    </w:p>
    <w:p w:rsidR="006A7F82" w:rsidRPr="006A7F82" w:rsidRDefault="006A7F82" w:rsidP="006A7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Приказ Министерства просвещения Российской Федерации, Федеральной службы по надзору в сфере образования и науки от 16.11.2022 № 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году". </w:t>
      </w:r>
      <w:proofErr w:type="gramStart"/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Зарегистрирован 14.12.2022 № 71521: </w:t>
      </w:r>
      <w:hyperlink r:id="rId5" w:history="1">
        <w:r w:rsidRPr="006A7F82">
          <w:rPr>
            <w:rFonts w:ascii="Times New Roman" w:eastAsia="Times New Roman" w:hAnsi="Times New Roman" w:cs="Times New Roman"/>
            <w:color w:val="3763C2"/>
            <w:sz w:val="24"/>
            <w:szCs w:val="24"/>
            <w:bdr w:val="none" w:sz="0" w:space="0" w:color="auto" w:frame="1"/>
            <w:lang w:eastAsia="ru-RU"/>
          </w:rPr>
          <w:t>989-1143.pdf</w:t>
        </w:r>
      </w:hyperlink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 Министерства просвещения Российской Федерации, Федеральной службы по надзору в сфере образования и науки от 14.04.2023 № 269/615 "О внесении изменения в подпункт 1.1 пункта 1 приказа Министерства просвещения Российской Федерации и Федеральной службы по надзору в сфере образования и науки от 16 ноября 2022 г. № 989/1143 "Об утверждении единого расписания и продолжительности проведения</w:t>
      </w:r>
      <w:proofErr w:type="gramEnd"/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году". Зарегистрирован 04.05.2023 №73223: </w:t>
      </w:r>
      <w:hyperlink r:id="rId6" w:history="1">
        <w:r w:rsidRPr="006A7F82">
          <w:rPr>
            <w:rFonts w:ascii="Times New Roman" w:eastAsia="Times New Roman" w:hAnsi="Times New Roman" w:cs="Times New Roman"/>
            <w:color w:val="3763C2"/>
            <w:sz w:val="24"/>
            <w:szCs w:val="24"/>
            <w:bdr w:val="none" w:sz="0" w:space="0" w:color="auto" w:frame="1"/>
            <w:lang w:eastAsia="ru-RU"/>
          </w:rPr>
          <w:t>269-615.pdf</w:t>
        </w:r>
      </w:hyperlink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Сентябрьский период → Приказ Министерства просвещения Российской Федерации, Федеральной службы по надзору в сфере образования и науки от 27.06.2023 № 483/1233: </w:t>
      </w:r>
      <w:hyperlink r:id="rId7" w:history="1">
        <w:r w:rsidRPr="006A7F82">
          <w:rPr>
            <w:rFonts w:ascii="Times New Roman" w:eastAsia="Times New Roman" w:hAnsi="Times New Roman" w:cs="Times New Roman"/>
            <w:color w:val="3763C2"/>
            <w:sz w:val="24"/>
            <w:szCs w:val="24"/>
            <w:bdr w:val="none" w:sz="0" w:space="0" w:color="auto" w:frame="1"/>
            <w:lang w:eastAsia="ru-RU"/>
          </w:rPr>
          <w:t>483-1233.pdf</w:t>
        </w:r>
      </w:hyperlink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Основной период</w:t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7021"/>
      </w:tblGrid>
      <w:tr w:rsidR="006A7F82" w:rsidRPr="006A7F82" w:rsidTr="006A7F82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F82" w:rsidRPr="006A7F82" w:rsidRDefault="006A7F82" w:rsidP="006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F82" w:rsidRPr="006A7F82" w:rsidRDefault="006A7F82" w:rsidP="006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</w:tr>
      <w:tr w:rsidR="006A7F82" w:rsidRPr="006A7F82" w:rsidTr="006A7F82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F82" w:rsidRPr="006A7F82" w:rsidRDefault="006A7F82" w:rsidP="006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(понедельник)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F82" w:rsidRPr="006A7F82" w:rsidRDefault="006A7F82" w:rsidP="006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A7F82" w:rsidRPr="006A7F82" w:rsidTr="006A7F82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F82" w:rsidRPr="006A7F82" w:rsidRDefault="006A7F82" w:rsidP="006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F82" w:rsidRPr="006A7F82" w:rsidRDefault="006A7F82" w:rsidP="006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A7F82" w:rsidRPr="006A7F82" w:rsidTr="006A7F82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F82" w:rsidRPr="006A7F82" w:rsidRDefault="006A7F82" w:rsidP="006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(четверг)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F82" w:rsidRPr="006A7F82" w:rsidRDefault="006A7F82" w:rsidP="006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базового уровня, математика профильного уровня</w:t>
            </w:r>
          </w:p>
        </w:tc>
      </w:tr>
      <w:tr w:rsidR="006A7F82" w:rsidRPr="006A7F82" w:rsidTr="006A7F82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F82" w:rsidRPr="006A7F82" w:rsidRDefault="006A7F82" w:rsidP="006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F82" w:rsidRPr="006A7F82" w:rsidRDefault="006A7F82" w:rsidP="006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базового уровня, математика профильного уровня</w:t>
            </w:r>
          </w:p>
        </w:tc>
      </w:tr>
      <w:tr w:rsidR="006A7F82" w:rsidRPr="006A7F82" w:rsidTr="006A7F82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F82" w:rsidRPr="006A7F82" w:rsidRDefault="006A7F82" w:rsidP="006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(понедельник)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F82" w:rsidRPr="006A7F82" w:rsidRDefault="006A7F82" w:rsidP="006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физика</w:t>
            </w:r>
          </w:p>
        </w:tc>
      </w:tr>
      <w:tr w:rsidR="006A7F82" w:rsidRPr="006A7F82" w:rsidTr="006A7F82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F82" w:rsidRPr="006A7F82" w:rsidRDefault="006A7F82" w:rsidP="006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(четверг)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F82" w:rsidRPr="006A7F82" w:rsidRDefault="006A7F82" w:rsidP="006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6A7F82" w:rsidRPr="006A7F82" w:rsidTr="006A7F82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F82" w:rsidRPr="006A7F82" w:rsidRDefault="006A7F82" w:rsidP="006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F82" w:rsidRPr="006A7F82" w:rsidRDefault="006A7F82" w:rsidP="006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(за исключением раздела "Говорение"), биология</w:t>
            </w:r>
          </w:p>
        </w:tc>
      </w:tr>
      <w:tr w:rsidR="006A7F82" w:rsidRPr="006A7F82" w:rsidTr="006A7F82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F82" w:rsidRPr="006A7F82" w:rsidRDefault="006A7F82" w:rsidP="006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F82" w:rsidRPr="006A7F82" w:rsidRDefault="006A7F82" w:rsidP="006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"Говорение")</w:t>
            </w:r>
          </w:p>
        </w:tc>
      </w:tr>
      <w:tr w:rsidR="006A7F82" w:rsidRPr="006A7F82" w:rsidTr="006A7F82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F82" w:rsidRPr="006A7F82" w:rsidRDefault="006A7F82" w:rsidP="006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F82" w:rsidRPr="006A7F82" w:rsidRDefault="006A7F82" w:rsidP="006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"Говорение")</w:t>
            </w:r>
          </w:p>
        </w:tc>
      </w:tr>
      <w:tr w:rsidR="006A7F82" w:rsidRPr="006A7F82" w:rsidTr="006A7F82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F82" w:rsidRPr="006A7F82" w:rsidRDefault="006A7F82" w:rsidP="006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(понедельник)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F82" w:rsidRPr="006A7F82" w:rsidRDefault="006A7F82" w:rsidP="006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6A7F82" w:rsidRPr="006A7F82" w:rsidTr="006A7F82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F82" w:rsidRPr="006A7F82" w:rsidRDefault="006A7F82" w:rsidP="006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F82" w:rsidRPr="006A7F82" w:rsidRDefault="006A7F82" w:rsidP="006A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</w:tbl>
    <w:p w:rsidR="006A7F82" w:rsidRDefault="006A7F82" w:rsidP="006A7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A7F82" w:rsidRPr="006A7F82" w:rsidRDefault="006A7F82" w:rsidP="006A7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A7F82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Резервные дни</w:t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 июня (четверг) — русский язык;</w:t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 июня (пятница) — география, литература, иностранные языки (английский, французский, немецкий, испанский, китайский) (раздел «Говорение»);</w:t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26 июня (понедельник) — математика базового уровня, математика профильного уровня;</w:t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27 июня (вторник) — иностранные языки (английский, французский, немецкий, испанский, китайский) (за исключением раздела «Говорение»), биология, информатика и информационно-коммуникационные технологии (ИКТ);</w:t>
      </w:r>
      <w:proofErr w:type="gramEnd"/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 июня (среда) — обществознание, химия;</w:t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29 июня (четверг) — история, физика;</w:t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 июля (суббота) — по всем учебным предметам.</w:t>
      </w:r>
      <w:proofErr w:type="gramEnd"/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F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6A7F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Досрочный период</w:t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 марта (понедельник) — география, литература;</w:t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 марта (четверг) — русский язык;</w:t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27 марта (понедельник) — ЕГЭ по математике базового уровня, ЕГЭ по математике профильного уровня;</w:t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 марта (четверг) — иностранные языки (английский, французский, немецкий, испанский, китайский) (за исключением раздела «Говорение»), биология, физика;</w:t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 апреля (понедельник) — иностранные языки (английский, французский, немецкий, испанский, китайский) (раздел «Говорение»);</w:t>
      </w:r>
      <w:proofErr w:type="gramEnd"/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апреля (четверг) — обществознание, информатика и информационно-коммуникационные технологии (ИКТ);</w:t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 апреля (понедельник) — история, химия.</w:t>
      </w:r>
      <w:proofErr w:type="gramEnd"/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proofErr w:type="gramStart"/>
      <w:r w:rsidRPr="006A7F8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Резервные дни</w:t>
      </w:r>
      <w:bookmarkEnd w:id="0"/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 апреля (среда) — география, химия, информатика и информационно-коммуникационные технологии (ИКТ), иностранные языки (английский, французский, немецкий, испанский, китайский) (раздел «Говорение»), история;</w:t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 апреля (пятница) — иностранные языки (английский, французский, немецкий, испанский, китайский) (за исключением раздела «Говорение»), литература, физика, обществознание, биология;</w:t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 апреля (понедельник) — русский язык;</w:t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 апреля (среда) — ЕГЭ по математике профильного уровня;</w:t>
      </w:r>
      <w:proofErr w:type="gramEnd"/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 выпускников прошлых лет ЕГЭ проводится в досрочный период и (или) в резервные сроки основного периода проведения ЕГЭ.</w:t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ЕГЭ по всем учебным предметам начинается в 10.00 по местному времени.</w:t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A7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Продолжительность ЕГЭ</w:t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 математике профильного уровня, физике, литературе, информатике и информационно-коммуникационным технологиям (ИКТ), биологии составляет 3 часа 55 минут (235 минут); по русскому языку, химии, обществознанию, истории — 3 часа 30 минут (210 </w:t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минут); по иностранным языкам (английский, французский, немецкий, испанский) (за исключением раздела «Говорение») — 3 часа 10 минут (190 минут);</w:t>
      </w:r>
      <w:proofErr w:type="gramEnd"/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 по математике базового уровня, географии, иностранному языку (китайский) (за исключением раздела «Говорение») — 3 часа (180 минут); по иностранным языкам (английский, французский, немецкий, испанский) (раздел «Говорение») — 17 минут; по иностранному языку (китайский) (раздел «Говорение») — 14 минут.</w:t>
      </w:r>
      <w:proofErr w:type="gramEnd"/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Допускается использование участниками экзаменов следующих средств</w:t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 математике — линейка, не содержащая справочной информации (далее — линейка), для построения чертежей и рисунков;</w:t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 физике — линейка для построения графиков, оптических и электрических схем; </w:t>
      </w:r>
      <w:proofErr w:type="gramStart"/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</w:t>
      </w:r>
      <w:proofErr w:type="spellEnd"/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tg</w:t>
      </w:r>
      <w:proofErr w:type="spellEnd"/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ctg</w:t>
      </w:r>
      <w:proofErr w:type="spellEnd"/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arcsin</w:t>
      </w:r>
      <w:proofErr w:type="spellEnd"/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arccos</w:t>
      </w:r>
      <w:proofErr w:type="spellEnd"/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arctg</w:t>
      </w:r>
      <w:proofErr w:type="spellEnd"/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 также не осуществляющий функций средства связи, хранилища базы данных и не имеющий доступ к сетям передачи данных (в том числе к информационно-телекоммуникационной сети «Интернет») (далее — непрограммируемый калькулятор);</w:t>
      </w:r>
      <w:proofErr w:type="gramEnd"/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 химии — непрограммируемый калькулятор;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металлов;</w:t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 географии — линейка для измерения расстояний по топографической карте; транспортир, не содержащий справочной информации, для определения азимутов по топографической карте; непрограммируемый калькулятор;</w:t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КИМ ЕГЭ; компьютерная техника, не имеющая доступ к информационно-телекоммуникационной сети «Интернет»; </w:t>
      </w:r>
      <w:proofErr w:type="spellStart"/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аудиогарнитура</w:t>
      </w:r>
      <w:proofErr w:type="spellEnd"/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выполнения заданий раздела «Говорение» КИМ ЕГЭ;</w:t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 информатике и информационно-коммуникационным технологиям (ИКТ) — компьютерная техника, не имеющая доступ к информационно-телекоммуникационной сети «Интернет»;</w:t>
      </w:r>
      <w:proofErr w:type="gramEnd"/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 литературе — орфографический словарь, позволяющий устанавливать нормативное написание слов и определять значения лексической единицы.</w:t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 день проведения ЕГЭ на средствах обучения и воспитания не допускается делать пометки, относящиеся к содержанию заданий КИМ ЕГЭ по учебным предметам.</w:t>
      </w:r>
    </w:p>
    <w:p w:rsidR="006A7F82" w:rsidRPr="006A7F82" w:rsidRDefault="006A7F82" w:rsidP="006A7F8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A7F8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6A7F82" w:rsidRPr="006A7F82" w:rsidRDefault="006A7F82" w:rsidP="006A7F82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A7F8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725A25" w:rsidRPr="006A7F82" w:rsidRDefault="00725A25">
      <w:pPr>
        <w:rPr>
          <w:rFonts w:ascii="Times New Roman" w:hAnsi="Times New Roman" w:cs="Times New Roman"/>
          <w:sz w:val="24"/>
          <w:szCs w:val="24"/>
        </w:rPr>
      </w:pPr>
    </w:p>
    <w:sectPr w:rsidR="00725A25" w:rsidRPr="006A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82"/>
    <w:rsid w:val="006A7F82"/>
    <w:rsid w:val="00725A25"/>
    <w:rsid w:val="00D1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7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09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397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4ege.ru/index.php?do=download&amp;id=222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4ege.ru/index.php?do=download&amp;id=21747" TargetMode="External"/><Relationship Id="rId5" Type="http://schemas.openxmlformats.org/officeDocument/2006/relationships/hyperlink" Target="https://4ege.ru/index.php?do=download&amp;id=201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Тугановна Бзыкова</dc:creator>
  <cp:lastModifiedBy>Ирина Тугановна Бзыкова</cp:lastModifiedBy>
  <cp:revision>1</cp:revision>
  <dcterms:created xsi:type="dcterms:W3CDTF">2023-07-13T12:21:00Z</dcterms:created>
  <dcterms:modified xsi:type="dcterms:W3CDTF">2023-07-13T12:32:00Z</dcterms:modified>
</cp:coreProperties>
</file>