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32" w:rsidRPr="00CB1832" w:rsidRDefault="005C7432" w:rsidP="005C7432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  <w:r w:rsidRPr="00CB1832">
        <w:rPr>
          <w:rStyle w:val="a6"/>
          <w:rFonts w:eastAsiaTheme="majorEastAsia"/>
          <w:sz w:val="22"/>
          <w:szCs w:val="22"/>
        </w:rPr>
        <w:t>МУНИЦИПАЛЬНОЕ БЮДЖЕТНОЕ ОБЩЕОБРАЗОВАТЕЛЬНОЕ УЧРЕЖДЕНИЕ</w:t>
      </w:r>
    </w:p>
    <w:p w:rsidR="005C7432" w:rsidRPr="00CB1832" w:rsidRDefault="005C7432" w:rsidP="005C7432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5C7432" w:rsidRPr="00CB1832" w:rsidRDefault="005C7432" w:rsidP="005C7432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5C7432" w:rsidRPr="00CB1832" w:rsidRDefault="005C7432" w:rsidP="005C7432">
      <w:pPr>
        <w:pStyle w:val="a5"/>
        <w:spacing w:before="60" w:after="60"/>
        <w:jc w:val="center"/>
        <w:rPr>
          <w:sz w:val="28"/>
          <w:szCs w:val="28"/>
        </w:rPr>
      </w:pPr>
    </w:p>
    <w:p w:rsidR="005C7432" w:rsidRPr="00CB1832" w:rsidRDefault="005C7432" w:rsidP="005C7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C7432" w:rsidRPr="00CB1832" w:rsidRDefault="005C7432" w:rsidP="005C7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5C7432" w:rsidRDefault="005C7432" w:rsidP="005C7432">
      <w:pPr>
        <w:pStyle w:val="a5"/>
        <w:spacing w:after="60"/>
        <w:rPr>
          <w:b/>
          <w:sz w:val="28"/>
          <w:szCs w:val="28"/>
        </w:rPr>
      </w:pPr>
      <w:r w:rsidRPr="00CB1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B18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31</w:t>
      </w:r>
      <w:r w:rsidRPr="00CB1832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22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 </w:t>
      </w:r>
      <w:r>
        <w:rPr>
          <w:b/>
          <w:sz w:val="28"/>
          <w:szCs w:val="28"/>
        </w:rPr>
        <w:t>27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63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усилении </w:t>
      </w:r>
      <w:proofErr w:type="gramStart"/>
      <w:r w:rsidRPr="00163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пропускного</w:t>
      </w:r>
      <w:proofErr w:type="gramEnd"/>
      <w:r w:rsidRPr="00163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63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внутриобъектового</w:t>
      </w:r>
      <w:proofErr w:type="spellEnd"/>
      <w:r w:rsidRPr="00163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режимов</w:t>
      </w:r>
      <w:bookmarkEnd w:id="0"/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432" w:rsidRPr="004025DB" w:rsidRDefault="005C7432" w:rsidP="005C743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Управления образования от 20.01.2022г. №5  «Об обеспечении безопасности (антитеррористической защищенности) муниципальных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ладикавказа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2022г.»  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своевременного обнаружения и предотвращения опасных ситуаций, поддержания порядка и реализации мер по защите детей и работников в период их нахождения на территории и в здании </w:t>
      </w:r>
      <w:r w:rsidRPr="00154E7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Pr="00154E71"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Pr="00163534">
        <w:rPr>
          <w:rFonts w:ascii="Times New Roman" w:hAnsi="Times New Roman" w:cs="Times New Roman"/>
          <w:color w:val="000000"/>
          <w:sz w:val="28"/>
          <w:szCs w:val="28"/>
        </w:rPr>
        <w:t>, а также исключения возможности проникновения посторонних лиц, выноса служебных документов и материальных ценностей: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1. Усилить в </w:t>
      </w:r>
      <w:r w:rsidRPr="00154E7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Pr="00154E71"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Pr="00154E7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01.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2г.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и до особого распоряжения пропускной и </w:t>
      </w:r>
      <w:proofErr w:type="spellStart"/>
      <w:r w:rsidRPr="00163534">
        <w:rPr>
          <w:rFonts w:ascii="Times New Roman" w:hAnsi="Times New Roman" w:cs="Times New Roman"/>
          <w:color w:val="000000"/>
          <w:sz w:val="28"/>
          <w:szCs w:val="28"/>
        </w:rPr>
        <w:t>внутриобъектовый</w:t>
      </w:r>
      <w:proofErr w:type="spellEnd"/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режим.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>2. В период усиления режимов запрещается:</w:t>
      </w:r>
    </w:p>
    <w:p w:rsidR="005C7432" w:rsidRPr="00163534" w:rsidRDefault="005C7432" w:rsidP="005C7432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допуск родителей, посетителей, внос материальных ценностей в здание </w:t>
      </w:r>
      <w:r w:rsidRPr="00154E7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Pr="00154E71"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Pr="00163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7432" w:rsidRPr="00163534" w:rsidRDefault="005C7432" w:rsidP="005C7432">
      <w:pPr>
        <w:numPr>
          <w:ilvl w:val="0"/>
          <w:numId w:val="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въезд автотранспорта на территорию </w:t>
      </w:r>
      <w:r w:rsidRPr="00154E7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№42 </w:t>
      </w:r>
      <w:proofErr w:type="spellStart"/>
      <w:r w:rsidRPr="00154E71">
        <w:rPr>
          <w:rFonts w:ascii="Times New Roman" w:hAnsi="Times New Roman" w:cs="Times New Roman"/>
          <w:color w:val="000000"/>
          <w:sz w:val="28"/>
          <w:szCs w:val="28"/>
        </w:rPr>
        <w:t>им.Х.Мамсурова</w:t>
      </w:r>
      <w:proofErr w:type="spellEnd"/>
      <w:r w:rsidRPr="001635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пункта не распространяется на лиц, не связанных с образовательным процессом, посещающих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школу 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>по служебной необходимости; транспорт госорганов и транспорт, список которого утвердил директор приказом. В иных случаях допуск лиц и транспорт возможен только по письменному распоряжению директора и после контрольной проверки охранниками.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63534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за антитеррористическую защищенность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Хугаеву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М.Р.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7432" w:rsidRPr="00163534" w:rsidRDefault="005C7432" w:rsidP="005C7432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>обеспечить выполнение охранниками усиленных контрольных проверок посетителей и автотранспорта;</w:t>
      </w:r>
    </w:p>
    <w:p w:rsidR="005C7432" w:rsidRPr="00163534" w:rsidRDefault="005C7432" w:rsidP="005C7432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>контролировать выполнение охранниками уставленных настоящим приказом требований;</w:t>
      </w:r>
    </w:p>
    <w:p w:rsidR="005C7432" w:rsidRPr="00163534" w:rsidRDefault="005C7432" w:rsidP="005C7432">
      <w:pPr>
        <w:numPr>
          <w:ilvl w:val="0"/>
          <w:numId w:val="2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ознакомить работников и родителей (законных представителей) с положением о </w:t>
      </w:r>
      <w:proofErr w:type="gramStart"/>
      <w:r w:rsidRPr="00163534">
        <w:rPr>
          <w:rFonts w:ascii="Times New Roman" w:hAnsi="Times New Roman" w:cs="Times New Roman"/>
          <w:color w:val="000000"/>
          <w:sz w:val="28"/>
          <w:szCs w:val="28"/>
        </w:rPr>
        <w:t>пропускном</w:t>
      </w:r>
      <w:proofErr w:type="gramEnd"/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63534">
        <w:rPr>
          <w:rFonts w:ascii="Times New Roman" w:hAnsi="Times New Roman" w:cs="Times New Roman"/>
          <w:color w:val="000000"/>
          <w:sz w:val="28"/>
          <w:szCs w:val="28"/>
        </w:rPr>
        <w:t>внутриобъектовом</w:t>
      </w:r>
      <w:proofErr w:type="spellEnd"/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режимах.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>4. Работникам, родителям (законным представителям) и посетителям соблюдать требования, установленные настоящим приказом.</w:t>
      </w:r>
    </w:p>
    <w:p w:rsidR="005C7432" w:rsidRPr="00163534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34">
        <w:rPr>
          <w:rFonts w:ascii="Times New Roman" w:hAnsi="Times New Roman" w:cs="Times New Roman"/>
          <w:color w:val="000000"/>
          <w:sz w:val="28"/>
          <w:szCs w:val="28"/>
        </w:rPr>
        <w:t>5. Классным руководителям 1-11 классов довести настоящий приказ до сведения родителей (законных представителей).</w:t>
      </w:r>
    </w:p>
    <w:p w:rsidR="005C7432" w:rsidRDefault="005C7432" w:rsidP="005C7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635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353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</w:t>
      </w:r>
    </w:p>
    <w:p w:rsidR="005C7432" w:rsidRDefault="005C7432" w:rsidP="005C7432">
      <w:pPr>
        <w:pStyle w:val="a3"/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915049">
        <w:rPr>
          <w:rStyle w:val="postbody1"/>
          <w:rFonts w:ascii="Times New Roman" w:hAnsi="Times New Roman" w:cs="Times New Roman"/>
          <w:b/>
          <w:sz w:val="28"/>
          <w:szCs w:val="28"/>
        </w:rPr>
        <w:lastRenderedPageBreak/>
        <w:t xml:space="preserve">Директор школы                      </w:t>
      </w:r>
      <w:proofErr w:type="spellStart"/>
      <w:r w:rsidRPr="00915049">
        <w:rPr>
          <w:rStyle w:val="postbody1"/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915049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623FA6" w:rsidRDefault="00623FA6"/>
    <w:sectPr w:rsidR="0062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F75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3"/>
    <w:rsid w:val="005C7432"/>
    <w:rsid w:val="00623FA6"/>
    <w:rsid w:val="008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C7432"/>
  </w:style>
  <w:style w:type="paragraph" w:styleId="a3">
    <w:name w:val="List Paragraph"/>
    <w:basedOn w:val="a"/>
    <w:link w:val="a4"/>
    <w:uiPriority w:val="34"/>
    <w:qFormat/>
    <w:rsid w:val="005C743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C7432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C743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7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C7432"/>
  </w:style>
  <w:style w:type="paragraph" w:styleId="a3">
    <w:name w:val="List Paragraph"/>
    <w:basedOn w:val="a"/>
    <w:link w:val="a4"/>
    <w:uiPriority w:val="34"/>
    <w:qFormat/>
    <w:rsid w:val="005C743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C7432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C743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7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2022-11-19T09:35:00Z</dcterms:created>
  <dcterms:modified xsi:type="dcterms:W3CDTF">2022-11-19T09:35:00Z</dcterms:modified>
</cp:coreProperties>
</file>