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EE" w:rsidRDefault="00103FEE" w:rsidP="00103FEE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План по организации подготовки обучающихся к ЕГЭ в условиях дистанционного обучения</w:t>
      </w:r>
      <w:proofErr w:type="gramEnd"/>
    </w:p>
    <w:p w:rsidR="00103FEE" w:rsidRDefault="00103FEE" w:rsidP="00103FEE">
      <w:pPr>
        <w:pStyle w:val="Standard"/>
        <w:rPr>
          <w:rFonts w:ascii="Times New Roman" w:hAnsi="Times New Roman"/>
        </w:rPr>
      </w:pPr>
    </w:p>
    <w:tbl>
      <w:tblPr>
        <w:tblW w:w="855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1098"/>
        <w:gridCol w:w="1204"/>
        <w:gridCol w:w="1204"/>
        <w:gridCol w:w="1203"/>
        <w:gridCol w:w="1204"/>
        <w:gridCol w:w="1204"/>
        <w:gridCol w:w="130"/>
      </w:tblGrid>
      <w:tr w:rsidR="00103FEE" w:rsidTr="00C82091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Д/О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платформа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формы работ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 формы контроля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охвата</w:t>
            </w:r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>/О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03FEE" w:rsidTr="00C82091">
        <w:tblPrEx>
          <w:tblCellMar>
            <w:top w:w="0" w:type="dxa"/>
            <w:bottom w:w="0" w:type="dxa"/>
          </w:tblCellMar>
        </w:tblPrEx>
        <w:trPr>
          <w:trHeight w:val="4608"/>
        </w:trPr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11 «В»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Дневник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ватсапп</w:t>
            </w:r>
            <w:proofErr w:type="spellEnd"/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Видеоконференция (работа в тандеме с учителем )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удиуконференция</w:t>
            </w:r>
            <w:proofErr w:type="spellEnd"/>
            <w:r>
              <w:rPr>
                <w:rFonts w:ascii="Times New Roman" w:hAnsi="Times New Roman"/>
              </w:rPr>
              <w:t xml:space="preserve"> (обмен звуковой информацией на цифровых аналоговых средствах связи).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Электронная почта (</w:t>
            </w:r>
            <w:hyperlink r:id="rId5" w:history="1">
              <w:r>
                <w:t>djioevacristina@yandex.ru</w:t>
              </w:r>
            </w:hyperlink>
            <w:r w:rsidRPr="00175093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тесты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задания с развернутым ответом .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Джиоева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FEE" w:rsidRDefault="00103FEE" w:rsidP="00C82091">
            <w:pPr>
              <w:rPr>
                <w:rFonts w:hint="eastAsia"/>
              </w:rPr>
            </w:pPr>
          </w:p>
        </w:tc>
      </w:tr>
    </w:tbl>
    <w:p w:rsidR="00103FEE" w:rsidRDefault="00103FEE" w:rsidP="00103FEE">
      <w:pPr>
        <w:pStyle w:val="Standard"/>
        <w:rPr>
          <w:rFonts w:ascii="Times New Roman" w:hAnsi="Times New Roman"/>
        </w:rPr>
      </w:pPr>
    </w:p>
    <w:p w:rsidR="001C0FAB" w:rsidRDefault="001C0FAB">
      <w:bookmarkStart w:id="0" w:name="_GoBack"/>
      <w:bookmarkEnd w:id="0"/>
    </w:p>
    <w:sectPr w:rsidR="001C0F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EE"/>
    <w:rsid w:val="00103FEE"/>
    <w:rsid w:val="001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F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3F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F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3F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ioevacrist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2020-04-24T09:36:00Z</dcterms:created>
  <dcterms:modified xsi:type="dcterms:W3CDTF">2020-04-24T09:36:00Z</dcterms:modified>
</cp:coreProperties>
</file>